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9E0A" w14:textId="364C62CD" w:rsidR="00135650" w:rsidRDefault="00135650" w:rsidP="00412F3F">
      <w:pPr>
        <w:jc w:val="center"/>
        <w:rPr>
          <w:rFonts w:ascii="Times New Roman" w:hAnsi="Times New Roman" w:cs="Times New Roman"/>
          <w:b/>
          <w:bCs/>
          <w:sz w:val="24"/>
          <w:szCs w:val="24"/>
        </w:rPr>
      </w:pPr>
      <w:r>
        <w:rPr>
          <w:rFonts w:ascii="Times New Roman" w:hAnsi="Times New Roman" w:cs="Times New Roman"/>
          <w:b/>
          <w:bCs/>
          <w:sz w:val="24"/>
          <w:szCs w:val="24"/>
        </w:rPr>
        <w:t xml:space="preserve">SAN JUAN </w:t>
      </w:r>
      <w:r w:rsidR="005304E1">
        <w:rPr>
          <w:rFonts w:ascii="Times New Roman" w:hAnsi="Times New Roman" w:cs="Times New Roman"/>
          <w:b/>
          <w:bCs/>
          <w:sz w:val="24"/>
          <w:szCs w:val="24"/>
        </w:rPr>
        <w:t>COUNTY</w:t>
      </w:r>
    </w:p>
    <w:p w14:paraId="79F5F33C" w14:textId="78FFA1E3" w:rsidR="00135650" w:rsidRDefault="00135650" w:rsidP="00412F3F">
      <w:pPr>
        <w:jc w:val="center"/>
        <w:rPr>
          <w:rFonts w:ascii="Times New Roman" w:hAnsi="Times New Roman" w:cs="Times New Roman"/>
          <w:b/>
          <w:bCs/>
          <w:sz w:val="24"/>
          <w:szCs w:val="24"/>
        </w:rPr>
      </w:pPr>
      <w:r>
        <w:rPr>
          <w:rFonts w:ascii="Times New Roman" w:hAnsi="Times New Roman" w:cs="Times New Roman"/>
          <w:b/>
          <w:bCs/>
          <w:sz w:val="24"/>
          <w:szCs w:val="24"/>
        </w:rPr>
        <w:t>ORDINANCE NO. 2023-_____</w:t>
      </w:r>
    </w:p>
    <w:p w14:paraId="4C7710B2" w14:textId="15C38C8C" w:rsidR="00135650" w:rsidRPr="00135650" w:rsidRDefault="00135650" w:rsidP="00412F3F">
      <w:pPr>
        <w:jc w:val="center"/>
        <w:rPr>
          <w:rFonts w:ascii="Times New Roman" w:hAnsi="Times New Roman" w:cs="Times New Roman"/>
          <w:b/>
          <w:bCs/>
          <w:sz w:val="24"/>
          <w:szCs w:val="24"/>
        </w:rPr>
      </w:pPr>
      <w:r>
        <w:rPr>
          <w:rFonts w:ascii="Times New Roman" w:hAnsi="Times New Roman" w:cs="Times New Roman"/>
          <w:b/>
          <w:bCs/>
          <w:sz w:val="24"/>
          <w:szCs w:val="24"/>
        </w:rPr>
        <w:t xml:space="preserve">AN ORDINANCE AMENDING AND UPDATING SAN JUAN </w:t>
      </w:r>
      <w:r w:rsidR="005304E1">
        <w:rPr>
          <w:rFonts w:ascii="Times New Roman" w:hAnsi="Times New Roman" w:cs="Times New Roman"/>
          <w:b/>
          <w:bCs/>
          <w:sz w:val="24"/>
          <w:szCs w:val="24"/>
        </w:rPr>
        <w:t>COUNTY</w:t>
      </w:r>
      <w:r>
        <w:rPr>
          <w:rFonts w:ascii="Times New Roman" w:hAnsi="Times New Roman" w:cs="Times New Roman"/>
          <w:b/>
          <w:bCs/>
          <w:sz w:val="24"/>
          <w:szCs w:val="24"/>
        </w:rPr>
        <w:t xml:space="preserve"> CODE PROVISIONS RELATING TO ADMININSTRATIVE APPEALS</w:t>
      </w:r>
    </w:p>
    <w:p w14:paraId="17B72CC5" w14:textId="18031261" w:rsidR="00412F3F" w:rsidRDefault="00135650" w:rsidP="0084340D">
      <w:pPr>
        <w:spacing w:line="276" w:lineRule="auto"/>
        <w:rPr>
          <w:rFonts w:ascii="Times New Roman" w:hAnsi="Times New Roman" w:cs="Times New Roman"/>
          <w:sz w:val="24"/>
          <w:szCs w:val="24"/>
        </w:rPr>
      </w:pPr>
      <w:r w:rsidRPr="00135650">
        <w:rPr>
          <w:rFonts w:ascii="Times New Roman" w:hAnsi="Times New Roman" w:cs="Times New Roman"/>
          <w:b/>
          <w:bCs/>
          <w:sz w:val="24"/>
          <w:szCs w:val="24"/>
        </w:rPr>
        <w:t>WHEREAS</w:t>
      </w:r>
      <w:r>
        <w:rPr>
          <w:rFonts w:ascii="Times New Roman" w:hAnsi="Times New Roman" w:cs="Times New Roman"/>
          <w:sz w:val="24"/>
          <w:szCs w:val="24"/>
        </w:rPr>
        <w:t xml:space="preserve">, in 2017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appointed an Administrative Appeals Judge to review and </w:t>
      </w:r>
      <w:r w:rsidR="00CD239F">
        <w:rPr>
          <w:rFonts w:ascii="Times New Roman" w:hAnsi="Times New Roman" w:cs="Times New Roman"/>
          <w:sz w:val="24"/>
          <w:szCs w:val="24"/>
        </w:rPr>
        <w:t>adjudicate</w:t>
      </w:r>
      <w:r>
        <w:rPr>
          <w:rFonts w:ascii="Times New Roman" w:hAnsi="Times New Roman" w:cs="Times New Roman"/>
          <w:sz w:val="24"/>
          <w:szCs w:val="24"/>
        </w:rPr>
        <w:t xml:space="preserve"> appeals of </w:t>
      </w:r>
      <w:r w:rsidR="005304E1">
        <w:rPr>
          <w:rFonts w:ascii="Times New Roman" w:hAnsi="Times New Roman" w:cs="Times New Roman"/>
          <w:sz w:val="24"/>
          <w:szCs w:val="24"/>
        </w:rPr>
        <w:t>County</w:t>
      </w:r>
      <w:r>
        <w:rPr>
          <w:rFonts w:ascii="Times New Roman" w:hAnsi="Times New Roman" w:cs="Times New Roman"/>
          <w:sz w:val="24"/>
          <w:szCs w:val="24"/>
        </w:rPr>
        <w:t xml:space="preserve"> administrative </w:t>
      </w:r>
      <w:proofErr w:type="gramStart"/>
      <w:r>
        <w:rPr>
          <w:rFonts w:ascii="Times New Roman" w:hAnsi="Times New Roman" w:cs="Times New Roman"/>
          <w:sz w:val="24"/>
          <w:szCs w:val="24"/>
        </w:rPr>
        <w:t>actions;</w:t>
      </w:r>
      <w:proofErr w:type="gramEnd"/>
    </w:p>
    <w:p w14:paraId="4F5701B5" w14:textId="0E880B0C" w:rsidR="00135650" w:rsidRDefault="00135650" w:rsidP="0084340D">
      <w:pPr>
        <w:spacing w:line="276" w:lineRule="auto"/>
        <w:rPr>
          <w:rFonts w:ascii="Times New Roman" w:hAnsi="Times New Roman" w:cs="Times New Roman"/>
          <w:sz w:val="24"/>
          <w:szCs w:val="24"/>
        </w:rPr>
      </w:pPr>
      <w:r w:rsidRPr="00945E27">
        <w:rPr>
          <w:rFonts w:ascii="Times New Roman" w:hAnsi="Times New Roman" w:cs="Times New Roman"/>
          <w:b/>
          <w:bCs/>
          <w:sz w:val="24"/>
          <w:szCs w:val="24"/>
        </w:rPr>
        <w:t>WHEREAS</w:t>
      </w:r>
      <w:r>
        <w:rPr>
          <w:rFonts w:ascii="Times New Roman" w:hAnsi="Times New Roman" w:cs="Times New Roman"/>
          <w:sz w:val="24"/>
          <w:szCs w:val="24"/>
        </w:rPr>
        <w:t xml:space="preserve">, in September 2020 the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Board of Commissioners adopted a comprehensive administrative review and appeals </w:t>
      </w:r>
      <w:proofErr w:type="gramStart"/>
      <w:r>
        <w:rPr>
          <w:rFonts w:ascii="Times New Roman" w:hAnsi="Times New Roman" w:cs="Times New Roman"/>
          <w:sz w:val="24"/>
          <w:szCs w:val="24"/>
        </w:rPr>
        <w:t>ordinance;</w:t>
      </w:r>
      <w:proofErr w:type="gramEnd"/>
    </w:p>
    <w:p w14:paraId="3C5F111E" w14:textId="27094916" w:rsidR="00945E27" w:rsidRDefault="00135650" w:rsidP="0084340D">
      <w:pPr>
        <w:spacing w:line="276" w:lineRule="auto"/>
        <w:rPr>
          <w:rFonts w:ascii="Times New Roman" w:hAnsi="Times New Roman" w:cs="Times New Roman"/>
          <w:sz w:val="24"/>
          <w:szCs w:val="24"/>
        </w:rPr>
      </w:pPr>
      <w:r w:rsidRPr="00945E27">
        <w:rPr>
          <w:rFonts w:ascii="Times New Roman" w:hAnsi="Times New Roman" w:cs="Times New Roman"/>
          <w:b/>
          <w:bCs/>
          <w:sz w:val="24"/>
          <w:szCs w:val="24"/>
        </w:rPr>
        <w:t>WHEREAS</w:t>
      </w:r>
      <w:r>
        <w:rPr>
          <w:rFonts w:ascii="Times New Roman" w:hAnsi="Times New Roman" w:cs="Times New Roman"/>
          <w:sz w:val="24"/>
          <w:szCs w:val="24"/>
        </w:rPr>
        <w:t>, when the Board of Commissioners, in September 2020, adopted a comprehensive administrative review and appeals ordinance there were inconsistencies between the</w:t>
      </w:r>
      <w:r w:rsidR="00945E27">
        <w:rPr>
          <w:rFonts w:ascii="Times New Roman" w:hAnsi="Times New Roman" w:cs="Times New Roman"/>
          <w:sz w:val="24"/>
          <w:szCs w:val="24"/>
        </w:rPr>
        <w:t xml:space="preserve"> September 2020 ordinance and</w:t>
      </w:r>
      <w:r>
        <w:rPr>
          <w:rFonts w:ascii="Times New Roman" w:hAnsi="Times New Roman" w:cs="Times New Roman"/>
          <w:sz w:val="24"/>
          <w:szCs w:val="24"/>
        </w:rPr>
        <w:t xml:space="preserve"> other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Code </w:t>
      </w:r>
      <w:r w:rsidR="00945E27">
        <w:rPr>
          <w:rFonts w:ascii="Times New Roman" w:hAnsi="Times New Roman" w:cs="Times New Roman"/>
          <w:sz w:val="24"/>
          <w:szCs w:val="24"/>
        </w:rPr>
        <w:t xml:space="preserve">administrative appeals </w:t>
      </w:r>
      <w:r>
        <w:rPr>
          <w:rFonts w:ascii="Times New Roman" w:hAnsi="Times New Roman" w:cs="Times New Roman"/>
          <w:sz w:val="24"/>
          <w:szCs w:val="24"/>
        </w:rPr>
        <w:t>provisions</w:t>
      </w:r>
      <w:r w:rsidR="00945E27">
        <w:rPr>
          <w:rFonts w:ascii="Times New Roman" w:hAnsi="Times New Roman" w:cs="Times New Roman"/>
          <w:sz w:val="24"/>
          <w:szCs w:val="24"/>
        </w:rPr>
        <w:t>;</w:t>
      </w:r>
      <w:r w:rsidR="0084340D">
        <w:rPr>
          <w:rFonts w:ascii="Times New Roman" w:hAnsi="Times New Roman" w:cs="Times New Roman"/>
          <w:sz w:val="24"/>
          <w:szCs w:val="24"/>
        </w:rPr>
        <w:t xml:space="preserve"> and</w:t>
      </w:r>
    </w:p>
    <w:p w14:paraId="0783E46A" w14:textId="48BB3879" w:rsidR="00945E27" w:rsidRDefault="00945E27" w:rsidP="0084340D">
      <w:pPr>
        <w:spacing w:line="276" w:lineRule="auto"/>
        <w:rPr>
          <w:rFonts w:ascii="Times New Roman" w:hAnsi="Times New Roman" w:cs="Times New Roman"/>
          <w:sz w:val="24"/>
          <w:szCs w:val="24"/>
        </w:rPr>
      </w:pPr>
      <w:proofErr w:type="gramStart"/>
      <w:r w:rsidRPr="00945E27">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there are provisions within the September 2020 comprehensive administrative review and appeals ordinance which should be updated to assure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follows best practices for administrative appeals and </w:t>
      </w:r>
      <w:r w:rsidR="005E089F">
        <w:rPr>
          <w:rFonts w:ascii="Times New Roman" w:hAnsi="Times New Roman" w:cs="Times New Roman"/>
          <w:sz w:val="24"/>
          <w:szCs w:val="24"/>
        </w:rPr>
        <w:t>are</w:t>
      </w:r>
      <w:r>
        <w:rPr>
          <w:rFonts w:ascii="Times New Roman" w:hAnsi="Times New Roman" w:cs="Times New Roman"/>
          <w:sz w:val="24"/>
          <w:szCs w:val="24"/>
        </w:rPr>
        <w:t xml:space="preserve"> consistent with Utah law.</w:t>
      </w:r>
    </w:p>
    <w:p w14:paraId="7E885425" w14:textId="2833DFBC" w:rsidR="00135650" w:rsidRPr="00FE07DB" w:rsidRDefault="00FE07DB" w:rsidP="0084340D">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NOW, THEREFORE, THE BOARD OF SAN JUAN </w:t>
      </w:r>
      <w:r w:rsidR="005304E1">
        <w:rPr>
          <w:rFonts w:ascii="Times New Roman" w:hAnsi="Times New Roman" w:cs="Times New Roman"/>
          <w:b/>
          <w:bCs/>
          <w:sz w:val="24"/>
          <w:szCs w:val="24"/>
        </w:rPr>
        <w:t>COUNTY</w:t>
      </w:r>
      <w:r>
        <w:rPr>
          <w:rFonts w:ascii="Times New Roman" w:hAnsi="Times New Roman" w:cs="Times New Roman"/>
          <w:b/>
          <w:bCs/>
          <w:sz w:val="24"/>
          <w:szCs w:val="24"/>
        </w:rPr>
        <w:t xml:space="preserve"> COMMISSIONERS ORDAINS THE FOLLOWING:</w:t>
      </w:r>
    </w:p>
    <w:p w14:paraId="016952B8" w14:textId="29AF0206" w:rsidR="00412F3F" w:rsidRDefault="00412F3F"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Based upon the facts set forth in the Preamble hereto, the Board of Commissioners finds there exists a compelling public interest to enact amendments to the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ordinances relating to </w:t>
      </w:r>
      <w:r w:rsidR="00FE07DB">
        <w:rPr>
          <w:rFonts w:ascii="Times New Roman" w:hAnsi="Times New Roman" w:cs="Times New Roman"/>
          <w:sz w:val="24"/>
          <w:szCs w:val="24"/>
        </w:rPr>
        <w:t>the review and</w:t>
      </w:r>
      <w:r>
        <w:rPr>
          <w:rFonts w:ascii="Times New Roman" w:hAnsi="Times New Roman" w:cs="Times New Roman"/>
          <w:sz w:val="24"/>
          <w:szCs w:val="24"/>
        </w:rPr>
        <w:t xml:space="preserve"> appeal of administrative actions of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officers and officials. This Ordinance shall take effect upon publication and/or posting as required by law.</w:t>
      </w:r>
    </w:p>
    <w:p w14:paraId="208F6AA2" w14:textId="7FFC04A2" w:rsidR="0085682D" w:rsidRDefault="0084340D" w:rsidP="0084340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  </w:t>
      </w:r>
    </w:p>
    <w:p w14:paraId="0CA4965C" w14:textId="62419398" w:rsidR="00AF250F" w:rsidRPr="00162237" w:rsidRDefault="00AF250F" w:rsidP="0084340D">
      <w:pPr>
        <w:spacing w:line="276" w:lineRule="auto"/>
        <w:rPr>
          <w:rFonts w:ascii="Times New Roman" w:hAnsi="Times New Roman" w:cs="Times New Roman"/>
          <w:b/>
          <w:bCs/>
          <w:sz w:val="24"/>
          <w:szCs w:val="24"/>
        </w:rPr>
      </w:pPr>
      <w:r w:rsidRPr="00162237">
        <w:rPr>
          <w:rFonts w:ascii="Times New Roman" w:hAnsi="Times New Roman" w:cs="Times New Roman"/>
          <w:b/>
          <w:bCs/>
          <w:sz w:val="24"/>
          <w:szCs w:val="24"/>
        </w:rPr>
        <w:t>Amendments to Chapter 11</w:t>
      </w:r>
      <w:r w:rsidR="00162237">
        <w:rPr>
          <w:rFonts w:ascii="Times New Roman" w:hAnsi="Times New Roman" w:cs="Times New Roman"/>
          <w:b/>
          <w:bCs/>
          <w:sz w:val="24"/>
          <w:szCs w:val="24"/>
        </w:rPr>
        <w:t xml:space="preserve"> San Juan </w:t>
      </w:r>
      <w:r w:rsidR="005304E1">
        <w:rPr>
          <w:rFonts w:ascii="Times New Roman" w:hAnsi="Times New Roman" w:cs="Times New Roman"/>
          <w:b/>
          <w:bCs/>
          <w:sz w:val="24"/>
          <w:szCs w:val="24"/>
        </w:rPr>
        <w:t>County</w:t>
      </w:r>
      <w:r w:rsidR="00162237">
        <w:rPr>
          <w:rFonts w:ascii="Times New Roman" w:hAnsi="Times New Roman" w:cs="Times New Roman"/>
          <w:b/>
          <w:bCs/>
          <w:sz w:val="24"/>
          <w:szCs w:val="24"/>
        </w:rPr>
        <w:t xml:space="preserve"> Code</w:t>
      </w:r>
    </w:p>
    <w:p w14:paraId="7F2F7546" w14:textId="77777777" w:rsidR="0085682D" w:rsidRDefault="0085682D" w:rsidP="0084340D">
      <w:pPr>
        <w:spacing w:line="276" w:lineRule="auto"/>
        <w:rPr>
          <w:rFonts w:ascii="Times New Roman" w:hAnsi="Times New Roman" w:cs="Times New Roman"/>
          <w:sz w:val="24"/>
          <w:szCs w:val="24"/>
        </w:rPr>
      </w:pPr>
    </w:p>
    <w:p w14:paraId="1E5CCFB8" w14:textId="025EFA46" w:rsidR="00162237" w:rsidRDefault="00162237"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The name of Chapter 11 of the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Code is amended as follows.</w:t>
      </w:r>
    </w:p>
    <w:p w14:paraId="0A492003" w14:textId="15DCB3AF" w:rsidR="00162237" w:rsidRPr="009964B3" w:rsidRDefault="009964B3"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CHAPTER 11: ADMINISTRATIVE </w:t>
      </w:r>
      <w:r w:rsidRPr="009964B3">
        <w:rPr>
          <w:rFonts w:ascii="Times New Roman" w:hAnsi="Times New Roman" w:cs="Times New Roman"/>
          <w:strike/>
          <w:sz w:val="24"/>
          <w:szCs w:val="24"/>
        </w:rPr>
        <w:t>CITATIONS AND HEARINGS</w:t>
      </w:r>
      <w:r>
        <w:rPr>
          <w:rFonts w:ascii="Times New Roman" w:hAnsi="Times New Roman" w:cs="Times New Roman"/>
          <w:sz w:val="24"/>
          <w:szCs w:val="24"/>
        </w:rPr>
        <w:t xml:space="preserve"> </w:t>
      </w:r>
      <w:r w:rsidRPr="009964B3">
        <w:rPr>
          <w:rFonts w:ascii="Times New Roman" w:hAnsi="Times New Roman" w:cs="Times New Roman"/>
          <w:sz w:val="24"/>
          <w:szCs w:val="24"/>
          <w:u w:val="single"/>
        </w:rPr>
        <w:t>REVIEW AND APPEALS</w:t>
      </w:r>
    </w:p>
    <w:p w14:paraId="6A348156" w14:textId="77777777" w:rsidR="009964B3" w:rsidRDefault="009964B3" w:rsidP="0084340D">
      <w:pPr>
        <w:spacing w:line="276" w:lineRule="auto"/>
        <w:rPr>
          <w:rFonts w:ascii="Times New Roman" w:hAnsi="Times New Roman" w:cs="Times New Roman"/>
          <w:sz w:val="24"/>
          <w:szCs w:val="24"/>
        </w:rPr>
      </w:pPr>
    </w:p>
    <w:p w14:paraId="21AE29B4" w14:textId="77777777" w:rsidR="0085682D" w:rsidRDefault="0085682D" w:rsidP="0084340D">
      <w:pPr>
        <w:spacing w:line="276" w:lineRule="auto"/>
        <w:rPr>
          <w:rFonts w:ascii="Times New Roman" w:hAnsi="Times New Roman" w:cs="Times New Roman"/>
          <w:sz w:val="24"/>
          <w:szCs w:val="24"/>
        </w:rPr>
      </w:pPr>
    </w:p>
    <w:p w14:paraId="7D1F3568" w14:textId="77777777" w:rsidR="0085682D" w:rsidRDefault="0085682D" w:rsidP="0084340D">
      <w:pPr>
        <w:spacing w:line="276" w:lineRule="auto"/>
        <w:rPr>
          <w:rFonts w:ascii="Times New Roman" w:hAnsi="Times New Roman" w:cs="Times New Roman"/>
          <w:sz w:val="24"/>
          <w:szCs w:val="24"/>
        </w:rPr>
      </w:pPr>
    </w:p>
    <w:p w14:paraId="047CBCEC" w14:textId="77777777" w:rsidR="0085682D" w:rsidRDefault="0085682D" w:rsidP="0084340D">
      <w:pPr>
        <w:spacing w:line="276" w:lineRule="auto"/>
        <w:rPr>
          <w:rFonts w:ascii="Times New Roman" w:hAnsi="Times New Roman" w:cs="Times New Roman"/>
          <w:sz w:val="24"/>
          <w:szCs w:val="24"/>
        </w:rPr>
      </w:pPr>
    </w:p>
    <w:p w14:paraId="3454CAB7" w14:textId="377BF31E" w:rsidR="0085682D" w:rsidRDefault="0085682D" w:rsidP="0084340D">
      <w:pPr>
        <w:spacing w:line="276" w:lineRule="auto"/>
        <w:rPr>
          <w:rFonts w:ascii="Times New Roman" w:hAnsi="Times New Roman" w:cs="Times New Roman"/>
          <w:sz w:val="24"/>
          <w:szCs w:val="24"/>
        </w:rPr>
      </w:pPr>
    </w:p>
    <w:p w14:paraId="292A88BC" w14:textId="77777777" w:rsidR="0065291B" w:rsidRDefault="0065291B" w:rsidP="0084340D">
      <w:pPr>
        <w:spacing w:line="276" w:lineRule="auto"/>
        <w:rPr>
          <w:rFonts w:ascii="Times New Roman" w:hAnsi="Times New Roman" w:cs="Times New Roman"/>
          <w:sz w:val="24"/>
          <w:szCs w:val="24"/>
        </w:rPr>
      </w:pPr>
    </w:p>
    <w:p w14:paraId="211B1ECE" w14:textId="1C9CDD46" w:rsidR="00867AB9"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Section</w:t>
      </w:r>
      <w:r w:rsidR="00867AB9">
        <w:rPr>
          <w:rFonts w:ascii="Times New Roman" w:hAnsi="Times New Roman" w:cs="Times New Roman"/>
          <w:sz w:val="24"/>
          <w:szCs w:val="24"/>
        </w:rPr>
        <w:t xml:space="preserve"> 11.001 of Chapter 11 is amended as follows.</w:t>
      </w:r>
    </w:p>
    <w:p w14:paraId="38D152B8" w14:textId="11755843" w:rsidR="00794FC8"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75EB8" w:rsidRPr="00E04E00">
        <w:rPr>
          <w:rFonts w:ascii="Times New Roman" w:hAnsi="Times New Roman" w:cs="Times New Roman"/>
          <w:sz w:val="24"/>
          <w:szCs w:val="24"/>
        </w:rPr>
        <w:t>11.001 PURPOSE AND INTENT.</w:t>
      </w:r>
    </w:p>
    <w:p w14:paraId="43617CFC" w14:textId="3B5DA65B" w:rsidR="00580EBA" w:rsidRPr="00580EBA" w:rsidRDefault="00580EBA" w:rsidP="0084340D">
      <w:pPr>
        <w:pStyle w:val="ListParagraph"/>
        <w:numPr>
          <w:ilvl w:val="0"/>
          <w:numId w:val="1"/>
        </w:numPr>
        <w:spacing w:line="276" w:lineRule="auto"/>
        <w:rPr>
          <w:rFonts w:ascii="Times New Roman" w:hAnsi="Times New Roman" w:cs="Times New Roman"/>
          <w:sz w:val="24"/>
          <w:szCs w:val="24"/>
        </w:rPr>
      </w:pPr>
    </w:p>
    <w:p w14:paraId="692BF700" w14:textId="3C0121A6" w:rsidR="00AF250F" w:rsidRDefault="00867AB9" w:rsidP="0084340D">
      <w:pPr>
        <w:spacing w:line="276" w:lineRule="auto"/>
        <w:ind w:left="720"/>
        <w:rPr>
          <w:rFonts w:ascii="Times New Roman" w:hAnsi="Times New Roman" w:cs="Times New Roman"/>
          <w:sz w:val="24"/>
          <w:szCs w:val="24"/>
        </w:rPr>
      </w:pPr>
      <w:r w:rsidRPr="00E04E00">
        <w:rPr>
          <w:rFonts w:ascii="Times New Roman" w:hAnsi="Times New Roman" w:cs="Times New Roman"/>
          <w:sz w:val="24"/>
          <w:szCs w:val="24"/>
        </w:rPr>
        <w:t xml:space="preserve">The Board of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Commissioners (Board</w:t>
      </w:r>
      <w:proofErr w:type="gramStart"/>
      <w:r w:rsidRPr="00E04E00">
        <w:rPr>
          <w:rFonts w:ascii="Times New Roman" w:hAnsi="Times New Roman" w:cs="Times New Roman"/>
          <w:sz w:val="24"/>
          <w:szCs w:val="24"/>
        </w:rPr>
        <w:t xml:space="preserve">) </w:t>
      </w:r>
      <w:r w:rsidRPr="00867AB9">
        <w:rPr>
          <w:rFonts w:ascii="Times New Roman" w:hAnsi="Times New Roman" w:cs="Times New Roman"/>
          <w:strike/>
          <w:sz w:val="24"/>
          <w:szCs w:val="24"/>
        </w:rPr>
        <w:t>find</w:t>
      </w:r>
      <w:proofErr w:type="gramEnd"/>
      <w:r w:rsidRPr="00867AB9">
        <w:rPr>
          <w:rFonts w:ascii="Times New Roman" w:hAnsi="Times New Roman" w:cs="Times New Roman"/>
          <w:strike/>
          <w:sz w:val="24"/>
          <w:szCs w:val="24"/>
        </w:rPr>
        <w:t xml:space="preserve"> </w:t>
      </w:r>
      <w:r w:rsidRPr="00867AB9">
        <w:rPr>
          <w:rFonts w:ascii="Times New Roman" w:hAnsi="Times New Roman" w:cs="Times New Roman"/>
          <w:sz w:val="24"/>
          <w:szCs w:val="24"/>
          <w:u w:val="single"/>
        </w:rPr>
        <w:t>finds</w:t>
      </w:r>
      <w:r>
        <w:rPr>
          <w:rFonts w:ascii="Times New Roman" w:hAnsi="Times New Roman" w:cs="Times New Roman"/>
          <w:sz w:val="24"/>
          <w:szCs w:val="24"/>
        </w:rPr>
        <w:t xml:space="preserve"> </w:t>
      </w:r>
      <w:r w:rsidRPr="00E04E00">
        <w:rPr>
          <w:rFonts w:ascii="Times New Roman" w:hAnsi="Times New Roman" w:cs="Times New Roman"/>
          <w:sz w:val="24"/>
          <w:szCs w:val="24"/>
        </w:rPr>
        <w:t xml:space="preserve">that the enforcement of this code, the adopted rules and regulations and applicable state statutes altogether </w:t>
      </w:r>
      <w:r>
        <w:rPr>
          <w:rFonts w:ascii="Times New Roman" w:hAnsi="Times New Roman" w:cs="Times New Roman"/>
          <w:sz w:val="24"/>
          <w:szCs w:val="24"/>
        </w:rPr>
        <w:t>(</w:t>
      </w:r>
      <w:r w:rsidRPr="00E04E00">
        <w:rPr>
          <w:rFonts w:ascii="Times New Roman" w:hAnsi="Times New Roman" w:cs="Times New Roman"/>
          <w:sz w:val="24"/>
          <w:szCs w:val="24"/>
        </w:rPr>
        <w:t xml:space="preserve">referred to herein as “code”) is an essential public function. Code enforcement is vital to the protection of the public’s health, </w:t>
      </w:r>
      <w:proofErr w:type="gramStart"/>
      <w:r w:rsidRPr="00E04E00">
        <w:rPr>
          <w:rFonts w:ascii="Times New Roman" w:hAnsi="Times New Roman" w:cs="Times New Roman"/>
          <w:sz w:val="24"/>
          <w:szCs w:val="24"/>
        </w:rPr>
        <w:t>safety</w:t>
      </w:r>
      <w:proofErr w:type="gramEnd"/>
      <w:r w:rsidRPr="00E04E00">
        <w:rPr>
          <w:rFonts w:ascii="Times New Roman" w:hAnsi="Times New Roman" w:cs="Times New Roman"/>
          <w:sz w:val="24"/>
          <w:szCs w:val="24"/>
        </w:rPr>
        <w:t xml:space="preserve"> and quality of life. The Board therefore recognizes that enforcement starts with the drafting of precise regulations that can be effectively applied in administrative code enforcement hearings, judicial proceedings, land use decisions, administrative processes affording a hearing and personnel decisions. The Board finds that a comprehensive code enforcement system that uses a combination of judicial and administrative remedies is critical to gain compliance with these regulations. Failure to comply with an administrative code enforcement order may require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to file a criminal or civil action to gain compliance. For specified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action, or a decision made by a </w:t>
      </w:r>
      <w:proofErr w:type="gramStart"/>
      <w:r w:rsidR="005304E1">
        <w:rPr>
          <w:rFonts w:ascii="Times New Roman" w:hAnsi="Times New Roman" w:cs="Times New Roman"/>
          <w:sz w:val="24"/>
          <w:szCs w:val="24"/>
        </w:rPr>
        <w:t>County</w:t>
      </w:r>
      <w:proofErr w:type="gramEnd"/>
      <w:r w:rsidRPr="00E04E00">
        <w:rPr>
          <w:rFonts w:ascii="Times New Roman" w:hAnsi="Times New Roman" w:cs="Times New Roman"/>
          <w:sz w:val="24"/>
          <w:szCs w:val="24"/>
        </w:rPr>
        <w:t xml:space="preserve"> official, as more particularly defined and designated in published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ordinances or policies, in which an adverse administrative decision by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results in detriment to a person, it is the purpose and intent of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to afford that person due process of law by way of an administrative hearing. Due process shall require proper notice of the nature of the administrative decision and the opportunity to be heard, a hearing before a fair and impartial Administrative Law Judge, the right to present evidence, the right to cross-examination, the right to be represented by an attorney or other advocate, the right to receive an adequate explanation of the reasons justifying any resulting administrative order.</w:t>
      </w:r>
    </w:p>
    <w:p w14:paraId="16E29C32" w14:textId="1E9C915C" w:rsidR="00580EBA" w:rsidRPr="00580EBA" w:rsidRDefault="00580EBA" w:rsidP="0084340D">
      <w:pPr>
        <w:pStyle w:val="ListParagraph"/>
        <w:numPr>
          <w:ilvl w:val="0"/>
          <w:numId w:val="1"/>
        </w:numPr>
        <w:spacing w:line="276" w:lineRule="auto"/>
        <w:rPr>
          <w:rFonts w:ascii="Times New Roman" w:hAnsi="Times New Roman" w:cs="Times New Roman"/>
          <w:sz w:val="24"/>
          <w:szCs w:val="24"/>
        </w:rPr>
      </w:pPr>
    </w:p>
    <w:p w14:paraId="4F77B3A6" w14:textId="076F7AB3" w:rsidR="00580EBA" w:rsidRPr="003E5C3D" w:rsidRDefault="00580EBA" w:rsidP="0084340D">
      <w:pPr>
        <w:spacing w:line="276" w:lineRule="auto"/>
        <w:ind w:left="720"/>
        <w:rPr>
          <w:rFonts w:ascii="Times New Roman" w:hAnsi="Times New Roman" w:cs="Times New Roman"/>
          <w:sz w:val="24"/>
          <w:szCs w:val="24"/>
          <w:u w:val="single"/>
        </w:rPr>
      </w:pPr>
      <w:r w:rsidRPr="003E5C3D">
        <w:rPr>
          <w:rFonts w:ascii="Times New Roman" w:hAnsi="Times New Roman" w:cs="Times New Roman"/>
          <w:sz w:val="24"/>
          <w:szCs w:val="24"/>
          <w:u w:val="single"/>
        </w:rPr>
        <w:t xml:space="preserve">The Board of </w:t>
      </w:r>
      <w:r w:rsidR="005304E1">
        <w:rPr>
          <w:rFonts w:ascii="Times New Roman" w:hAnsi="Times New Roman" w:cs="Times New Roman"/>
          <w:sz w:val="24"/>
          <w:szCs w:val="24"/>
          <w:u w:val="single"/>
        </w:rPr>
        <w:t>County</w:t>
      </w:r>
      <w:r w:rsidRPr="003E5C3D">
        <w:rPr>
          <w:rFonts w:ascii="Times New Roman" w:hAnsi="Times New Roman" w:cs="Times New Roman"/>
          <w:sz w:val="24"/>
          <w:szCs w:val="24"/>
          <w:u w:val="single"/>
        </w:rPr>
        <w:t xml:space="preserve"> Commissioners further finds that</w:t>
      </w:r>
      <w:r w:rsidR="003E5C3D" w:rsidRPr="003E5C3D">
        <w:rPr>
          <w:rFonts w:ascii="Times New Roman" w:hAnsi="Times New Roman" w:cs="Times New Roman"/>
          <w:sz w:val="24"/>
          <w:szCs w:val="24"/>
          <w:u w:val="single"/>
        </w:rPr>
        <w:t xml:space="preserve"> an effective San Juan </w:t>
      </w:r>
      <w:r w:rsidR="005304E1">
        <w:rPr>
          <w:rFonts w:ascii="Times New Roman" w:hAnsi="Times New Roman" w:cs="Times New Roman"/>
          <w:sz w:val="24"/>
          <w:szCs w:val="24"/>
          <w:u w:val="single"/>
        </w:rPr>
        <w:t>County</w:t>
      </w:r>
      <w:r w:rsidR="003E5C3D" w:rsidRPr="003E5C3D">
        <w:rPr>
          <w:rFonts w:ascii="Times New Roman" w:hAnsi="Times New Roman" w:cs="Times New Roman"/>
          <w:sz w:val="24"/>
          <w:szCs w:val="24"/>
          <w:u w:val="single"/>
        </w:rPr>
        <w:t xml:space="preserve"> administrative review process gives property owners, citizens, businesses, and San Juan </w:t>
      </w:r>
      <w:r w:rsidR="005304E1">
        <w:rPr>
          <w:rFonts w:ascii="Times New Roman" w:hAnsi="Times New Roman" w:cs="Times New Roman"/>
          <w:sz w:val="24"/>
          <w:szCs w:val="24"/>
          <w:u w:val="single"/>
        </w:rPr>
        <w:t>County</w:t>
      </w:r>
      <w:r w:rsidR="003E5C3D" w:rsidRPr="003E5C3D">
        <w:rPr>
          <w:rFonts w:ascii="Times New Roman" w:hAnsi="Times New Roman" w:cs="Times New Roman"/>
          <w:sz w:val="24"/>
          <w:szCs w:val="24"/>
          <w:u w:val="single"/>
        </w:rPr>
        <w:t xml:space="preserve"> an opportunity for an independent review</w:t>
      </w:r>
      <w:r w:rsidR="000750BE">
        <w:rPr>
          <w:rFonts w:ascii="Times New Roman" w:hAnsi="Times New Roman" w:cs="Times New Roman"/>
          <w:sz w:val="24"/>
          <w:szCs w:val="24"/>
          <w:u w:val="single"/>
        </w:rPr>
        <w:t xml:space="preserve"> of administrative decisions</w:t>
      </w:r>
      <w:r w:rsidR="003E5C3D" w:rsidRPr="003E5C3D">
        <w:rPr>
          <w:rFonts w:ascii="Times New Roman" w:hAnsi="Times New Roman" w:cs="Times New Roman"/>
          <w:sz w:val="24"/>
          <w:szCs w:val="24"/>
          <w:u w:val="single"/>
        </w:rPr>
        <w:t xml:space="preserve">. An effective administrative review allows the appeal authority to revisit </w:t>
      </w:r>
      <w:r w:rsidR="000750BE">
        <w:rPr>
          <w:rFonts w:ascii="Times New Roman" w:hAnsi="Times New Roman" w:cs="Times New Roman"/>
          <w:sz w:val="24"/>
          <w:szCs w:val="24"/>
          <w:u w:val="single"/>
        </w:rPr>
        <w:t xml:space="preserve">and </w:t>
      </w:r>
      <w:r w:rsidR="0065291B">
        <w:rPr>
          <w:rFonts w:ascii="Times New Roman" w:hAnsi="Times New Roman" w:cs="Times New Roman"/>
          <w:sz w:val="24"/>
          <w:szCs w:val="24"/>
          <w:u w:val="single"/>
        </w:rPr>
        <w:t>establish</w:t>
      </w:r>
      <w:r w:rsidR="000750BE">
        <w:rPr>
          <w:rFonts w:ascii="Times New Roman" w:hAnsi="Times New Roman" w:cs="Times New Roman"/>
          <w:sz w:val="24"/>
          <w:szCs w:val="24"/>
          <w:u w:val="single"/>
        </w:rPr>
        <w:t xml:space="preserve"> </w:t>
      </w:r>
      <w:r w:rsidR="003E5C3D" w:rsidRPr="003E5C3D">
        <w:rPr>
          <w:rFonts w:ascii="Times New Roman" w:hAnsi="Times New Roman" w:cs="Times New Roman"/>
          <w:sz w:val="24"/>
          <w:szCs w:val="24"/>
          <w:u w:val="single"/>
        </w:rPr>
        <w:t>the relevant facts and information</w:t>
      </w:r>
      <w:r w:rsidR="000750BE">
        <w:rPr>
          <w:rFonts w:ascii="Times New Roman" w:hAnsi="Times New Roman" w:cs="Times New Roman"/>
          <w:sz w:val="24"/>
          <w:szCs w:val="24"/>
          <w:u w:val="single"/>
        </w:rPr>
        <w:t>,</w:t>
      </w:r>
      <w:r w:rsidR="003E5C3D" w:rsidRPr="003E5C3D">
        <w:rPr>
          <w:rFonts w:ascii="Times New Roman" w:hAnsi="Times New Roman" w:cs="Times New Roman"/>
          <w:sz w:val="24"/>
          <w:szCs w:val="24"/>
          <w:u w:val="single"/>
        </w:rPr>
        <w:t xml:space="preserve"> and ensure the proper legal standards are applied. An effective administrative appeal process </w:t>
      </w:r>
      <w:r w:rsidR="0065291B">
        <w:rPr>
          <w:rFonts w:ascii="Times New Roman" w:hAnsi="Times New Roman" w:cs="Times New Roman"/>
          <w:sz w:val="24"/>
          <w:szCs w:val="24"/>
          <w:u w:val="single"/>
        </w:rPr>
        <w:t>provides an opportunity for</w:t>
      </w:r>
      <w:r w:rsidR="003E5C3D" w:rsidRPr="003E5C3D">
        <w:rPr>
          <w:rFonts w:ascii="Times New Roman" w:hAnsi="Times New Roman" w:cs="Times New Roman"/>
          <w:sz w:val="24"/>
          <w:szCs w:val="24"/>
          <w:u w:val="single"/>
        </w:rPr>
        <w:t xml:space="preserve"> the parties to mediate settlement alternatives, as appropriate. </w:t>
      </w:r>
      <w:r w:rsidR="000750BE">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003E5C3D" w:rsidRPr="003E5C3D">
        <w:rPr>
          <w:rFonts w:ascii="Times New Roman" w:hAnsi="Times New Roman" w:cs="Times New Roman"/>
          <w:sz w:val="24"/>
          <w:szCs w:val="24"/>
          <w:u w:val="single"/>
        </w:rPr>
        <w:t xml:space="preserve"> administrative review process </w:t>
      </w:r>
      <w:r w:rsidR="000750BE">
        <w:rPr>
          <w:rFonts w:ascii="Times New Roman" w:hAnsi="Times New Roman" w:cs="Times New Roman"/>
          <w:sz w:val="24"/>
          <w:szCs w:val="24"/>
          <w:u w:val="single"/>
        </w:rPr>
        <w:t xml:space="preserve">safeguards </w:t>
      </w:r>
      <w:r w:rsidR="003E5C3D" w:rsidRPr="003E5C3D">
        <w:rPr>
          <w:rFonts w:ascii="Times New Roman" w:hAnsi="Times New Roman" w:cs="Times New Roman"/>
          <w:sz w:val="24"/>
          <w:szCs w:val="24"/>
          <w:u w:val="single"/>
        </w:rPr>
        <w:t>the rights of businesses, property owners, citizens, and associations</w:t>
      </w:r>
      <w:r w:rsidR="000750BE">
        <w:rPr>
          <w:rFonts w:ascii="Times New Roman" w:hAnsi="Times New Roman" w:cs="Times New Roman"/>
          <w:sz w:val="24"/>
          <w:szCs w:val="24"/>
          <w:u w:val="single"/>
        </w:rPr>
        <w:t>; identifies</w:t>
      </w:r>
      <w:r w:rsidR="003E5C3D" w:rsidRPr="003E5C3D">
        <w:rPr>
          <w:rFonts w:ascii="Times New Roman" w:hAnsi="Times New Roman" w:cs="Times New Roman"/>
          <w:sz w:val="24"/>
          <w:szCs w:val="24"/>
          <w:u w:val="single"/>
        </w:rPr>
        <w:t xml:space="preserve"> </w:t>
      </w:r>
      <w:r w:rsidR="000750BE">
        <w:rPr>
          <w:rFonts w:ascii="Times New Roman" w:hAnsi="Times New Roman" w:cs="Times New Roman"/>
          <w:sz w:val="24"/>
          <w:szCs w:val="24"/>
          <w:u w:val="single"/>
        </w:rPr>
        <w:t xml:space="preserve">and addresses </w:t>
      </w:r>
      <w:r w:rsidR="003E5C3D" w:rsidRPr="003E5C3D">
        <w:rPr>
          <w:rFonts w:ascii="Times New Roman" w:hAnsi="Times New Roman" w:cs="Times New Roman"/>
          <w:sz w:val="24"/>
          <w:szCs w:val="24"/>
          <w:u w:val="single"/>
        </w:rPr>
        <w:t>errors in administrative decision</w:t>
      </w:r>
      <w:r w:rsidR="005E089F">
        <w:rPr>
          <w:rFonts w:ascii="Times New Roman" w:hAnsi="Times New Roman" w:cs="Times New Roman"/>
          <w:sz w:val="24"/>
          <w:szCs w:val="24"/>
          <w:u w:val="single"/>
        </w:rPr>
        <w:t>s</w:t>
      </w:r>
      <w:r w:rsidR="000750BE">
        <w:rPr>
          <w:rFonts w:ascii="Times New Roman" w:hAnsi="Times New Roman" w:cs="Times New Roman"/>
          <w:sz w:val="24"/>
          <w:szCs w:val="24"/>
          <w:u w:val="single"/>
        </w:rPr>
        <w:t>;</w:t>
      </w:r>
      <w:r w:rsidR="003E5C3D" w:rsidRPr="003E5C3D">
        <w:rPr>
          <w:rFonts w:ascii="Times New Roman" w:hAnsi="Times New Roman" w:cs="Times New Roman"/>
          <w:sz w:val="24"/>
          <w:szCs w:val="24"/>
          <w:u w:val="single"/>
        </w:rPr>
        <w:t xml:space="preserve"> and reduces the potential for </w:t>
      </w:r>
      <w:r w:rsidR="000750BE">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0750BE">
        <w:rPr>
          <w:rFonts w:ascii="Times New Roman" w:hAnsi="Times New Roman" w:cs="Times New Roman"/>
          <w:sz w:val="24"/>
          <w:szCs w:val="24"/>
          <w:u w:val="single"/>
        </w:rPr>
        <w:t xml:space="preserve"> </w:t>
      </w:r>
      <w:r w:rsidR="003E5C3D" w:rsidRPr="003E5C3D">
        <w:rPr>
          <w:rFonts w:ascii="Times New Roman" w:hAnsi="Times New Roman" w:cs="Times New Roman"/>
          <w:sz w:val="24"/>
          <w:szCs w:val="24"/>
          <w:u w:val="single"/>
        </w:rPr>
        <w:t>legal costs and financial liability associated with protracted litigation.</w:t>
      </w:r>
    </w:p>
    <w:p w14:paraId="2E12C517" w14:textId="77777777" w:rsidR="009964B3" w:rsidRDefault="009964B3" w:rsidP="0084340D">
      <w:pPr>
        <w:spacing w:line="276" w:lineRule="auto"/>
        <w:rPr>
          <w:rFonts w:ascii="Times New Roman" w:hAnsi="Times New Roman" w:cs="Times New Roman"/>
          <w:sz w:val="24"/>
          <w:szCs w:val="24"/>
        </w:rPr>
      </w:pPr>
    </w:p>
    <w:p w14:paraId="096389E3" w14:textId="77777777" w:rsidR="0085682D" w:rsidRDefault="0085682D" w:rsidP="0084340D">
      <w:pPr>
        <w:spacing w:line="276" w:lineRule="auto"/>
        <w:rPr>
          <w:rFonts w:ascii="Times New Roman" w:hAnsi="Times New Roman" w:cs="Times New Roman"/>
          <w:sz w:val="24"/>
          <w:szCs w:val="24"/>
        </w:rPr>
      </w:pPr>
    </w:p>
    <w:p w14:paraId="17FEE528" w14:textId="6FBEF5BF" w:rsidR="000D0D05" w:rsidRDefault="000D0D05" w:rsidP="008434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Section 11.002 of Chapter 11 is amended as follows.</w:t>
      </w:r>
    </w:p>
    <w:p w14:paraId="0CF296C9" w14:textId="2A32AC9A" w:rsidR="00375EB8"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A0513" w:rsidRPr="00E04E00">
        <w:rPr>
          <w:rFonts w:ascii="Times New Roman" w:hAnsi="Times New Roman" w:cs="Times New Roman"/>
          <w:sz w:val="24"/>
          <w:szCs w:val="24"/>
        </w:rPr>
        <w:t>11.002 SCOPE.</w:t>
      </w:r>
    </w:p>
    <w:p w14:paraId="6BCA9ABC" w14:textId="483D7860" w:rsidR="000D0D05" w:rsidRPr="000D0D05" w:rsidRDefault="000D0D05" w:rsidP="0084340D">
      <w:pPr>
        <w:pStyle w:val="ListParagraph"/>
        <w:numPr>
          <w:ilvl w:val="0"/>
          <w:numId w:val="2"/>
        </w:numPr>
        <w:spacing w:line="276" w:lineRule="auto"/>
        <w:rPr>
          <w:rFonts w:ascii="Times New Roman" w:hAnsi="Times New Roman" w:cs="Times New Roman"/>
          <w:sz w:val="24"/>
          <w:szCs w:val="24"/>
        </w:rPr>
      </w:pPr>
    </w:p>
    <w:p w14:paraId="279FAE5B" w14:textId="4616C4A6" w:rsidR="000D0D05" w:rsidRDefault="000D0D05" w:rsidP="0084340D">
      <w:pPr>
        <w:spacing w:line="276" w:lineRule="auto"/>
        <w:ind w:left="720"/>
        <w:rPr>
          <w:rFonts w:ascii="Times New Roman" w:hAnsi="Times New Roman" w:cs="Times New Roman"/>
          <w:sz w:val="24"/>
          <w:szCs w:val="24"/>
        </w:rPr>
      </w:pPr>
      <w:r w:rsidRPr="00E04E00">
        <w:rPr>
          <w:rFonts w:ascii="Times New Roman" w:hAnsi="Times New Roman" w:cs="Times New Roman"/>
          <w:sz w:val="24"/>
          <w:szCs w:val="24"/>
        </w:rPr>
        <w:t xml:space="preserve">The provisions of this chapter may be applied to all violations of this code, the adopted rules and regulations and applicable state statutes. It has been designed as an additional remedy for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’s use in achieving compliance with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ordinances and in achieving compliance with the rules and regulations. </w:t>
      </w:r>
      <w:r w:rsidRPr="006B3AF3">
        <w:rPr>
          <w:rFonts w:ascii="Times New Roman" w:hAnsi="Times New Roman" w:cs="Times New Roman"/>
          <w:strike/>
          <w:sz w:val="24"/>
          <w:szCs w:val="24"/>
        </w:rPr>
        <w:t>Nothing in this chapter is intended to grant any authority to enforce its rules and regulations under this chapter unless the Board adopts by ordinance the code enforcement programs.</w:t>
      </w:r>
    </w:p>
    <w:p w14:paraId="25F8CA26" w14:textId="6B1F0828" w:rsidR="000D0D05" w:rsidRPr="000D0D05" w:rsidRDefault="000D0D05" w:rsidP="0084340D">
      <w:pPr>
        <w:pStyle w:val="ListParagraph"/>
        <w:numPr>
          <w:ilvl w:val="0"/>
          <w:numId w:val="2"/>
        </w:numPr>
        <w:spacing w:line="276" w:lineRule="auto"/>
        <w:rPr>
          <w:rFonts w:ascii="Times New Roman" w:hAnsi="Times New Roman" w:cs="Times New Roman"/>
          <w:sz w:val="24"/>
          <w:szCs w:val="24"/>
        </w:rPr>
      </w:pPr>
    </w:p>
    <w:p w14:paraId="5867BA84" w14:textId="22C340F4" w:rsidR="000D0D05" w:rsidRPr="00380A17" w:rsidRDefault="000D0D05" w:rsidP="0084340D">
      <w:pPr>
        <w:pStyle w:val="ListParagraph"/>
        <w:spacing w:line="276" w:lineRule="auto"/>
        <w:rPr>
          <w:rFonts w:ascii="Times New Roman" w:hAnsi="Times New Roman" w:cs="Times New Roman"/>
          <w:sz w:val="24"/>
          <w:szCs w:val="24"/>
          <w:u w:val="single"/>
        </w:rPr>
      </w:pPr>
      <w:r w:rsidRPr="00380A17">
        <w:rPr>
          <w:rFonts w:ascii="Times New Roman" w:hAnsi="Times New Roman" w:cs="Times New Roman"/>
          <w:sz w:val="24"/>
          <w:szCs w:val="24"/>
          <w:u w:val="single"/>
        </w:rPr>
        <w:t>Th</w:t>
      </w:r>
      <w:r w:rsidR="00ED363E">
        <w:rPr>
          <w:rFonts w:ascii="Times New Roman" w:hAnsi="Times New Roman" w:cs="Times New Roman"/>
          <w:sz w:val="24"/>
          <w:szCs w:val="24"/>
          <w:u w:val="single"/>
        </w:rPr>
        <w:t>e</w:t>
      </w:r>
      <w:r w:rsidRPr="00380A17">
        <w:rPr>
          <w:rFonts w:ascii="Times New Roman" w:hAnsi="Times New Roman" w:cs="Times New Roman"/>
          <w:sz w:val="24"/>
          <w:szCs w:val="24"/>
          <w:u w:val="single"/>
        </w:rPr>
        <w:t xml:space="preserve"> appeal remedies contained in this chapter apply to all San Juan </w:t>
      </w:r>
      <w:r w:rsidR="005304E1">
        <w:rPr>
          <w:rFonts w:ascii="Times New Roman" w:hAnsi="Times New Roman" w:cs="Times New Roman"/>
          <w:sz w:val="24"/>
          <w:szCs w:val="24"/>
          <w:u w:val="single"/>
        </w:rPr>
        <w:t>County</w:t>
      </w:r>
      <w:r w:rsidRPr="00380A17">
        <w:rPr>
          <w:rFonts w:ascii="Times New Roman" w:hAnsi="Times New Roman" w:cs="Times New Roman"/>
          <w:sz w:val="24"/>
          <w:szCs w:val="24"/>
          <w:u w:val="single"/>
        </w:rPr>
        <w:t xml:space="preserve"> administrative decisions or actions</w:t>
      </w:r>
      <w:r w:rsidR="00380A17" w:rsidRPr="00380A17">
        <w:rPr>
          <w:rFonts w:ascii="Times New Roman" w:hAnsi="Times New Roman" w:cs="Times New Roman"/>
          <w:sz w:val="24"/>
          <w:szCs w:val="24"/>
          <w:u w:val="single"/>
        </w:rPr>
        <w:t>, whether such decisions or actions are based on th</w:t>
      </w:r>
      <w:r w:rsidR="00ED363E">
        <w:rPr>
          <w:rFonts w:ascii="Times New Roman" w:hAnsi="Times New Roman" w:cs="Times New Roman"/>
          <w:sz w:val="24"/>
          <w:szCs w:val="24"/>
          <w:u w:val="single"/>
        </w:rPr>
        <w:t xml:space="preserve">e San Juan </w:t>
      </w:r>
      <w:r w:rsidR="005304E1">
        <w:rPr>
          <w:rFonts w:ascii="Times New Roman" w:hAnsi="Times New Roman" w:cs="Times New Roman"/>
          <w:sz w:val="24"/>
          <w:szCs w:val="24"/>
          <w:u w:val="single"/>
        </w:rPr>
        <w:t>County</w:t>
      </w:r>
      <w:r w:rsidR="00ED363E">
        <w:rPr>
          <w:rFonts w:ascii="Times New Roman" w:hAnsi="Times New Roman" w:cs="Times New Roman"/>
          <w:sz w:val="24"/>
          <w:szCs w:val="24"/>
          <w:u w:val="single"/>
        </w:rPr>
        <w:t xml:space="preserve"> Code</w:t>
      </w:r>
      <w:r w:rsidR="00380A17" w:rsidRPr="00380A17">
        <w:rPr>
          <w:rFonts w:ascii="Times New Roman" w:hAnsi="Times New Roman" w:cs="Times New Roman"/>
          <w:sz w:val="24"/>
          <w:szCs w:val="24"/>
          <w:u w:val="single"/>
        </w:rPr>
        <w:t xml:space="preserve">, on adopted rules and regulations, or applicable state statutes, </w:t>
      </w:r>
      <w:r w:rsidRPr="00380A17">
        <w:rPr>
          <w:rFonts w:ascii="Times New Roman" w:hAnsi="Times New Roman" w:cs="Times New Roman"/>
          <w:sz w:val="24"/>
          <w:szCs w:val="24"/>
          <w:u w:val="single"/>
        </w:rPr>
        <w:t xml:space="preserve">unless the San Juan </w:t>
      </w:r>
      <w:r w:rsidR="005304E1">
        <w:rPr>
          <w:rFonts w:ascii="Times New Roman" w:hAnsi="Times New Roman" w:cs="Times New Roman"/>
          <w:sz w:val="24"/>
          <w:szCs w:val="24"/>
          <w:u w:val="single"/>
        </w:rPr>
        <w:t>County</w:t>
      </w:r>
      <w:r w:rsidRPr="00380A17">
        <w:rPr>
          <w:rFonts w:ascii="Times New Roman" w:hAnsi="Times New Roman" w:cs="Times New Roman"/>
          <w:sz w:val="24"/>
          <w:szCs w:val="24"/>
          <w:u w:val="single"/>
        </w:rPr>
        <w:t xml:space="preserve"> </w:t>
      </w:r>
      <w:r w:rsidR="005E089F">
        <w:rPr>
          <w:rFonts w:ascii="Times New Roman" w:hAnsi="Times New Roman" w:cs="Times New Roman"/>
          <w:sz w:val="24"/>
          <w:szCs w:val="24"/>
          <w:u w:val="single"/>
        </w:rPr>
        <w:t>C</w:t>
      </w:r>
      <w:r w:rsidRPr="00380A17">
        <w:rPr>
          <w:rFonts w:ascii="Times New Roman" w:hAnsi="Times New Roman" w:cs="Times New Roman"/>
          <w:sz w:val="24"/>
          <w:szCs w:val="24"/>
          <w:u w:val="single"/>
        </w:rPr>
        <w:t>ode provision relevant to the administrative decision or action provides for an alternative</w:t>
      </w:r>
      <w:r w:rsidR="00380A17" w:rsidRPr="00380A17">
        <w:rPr>
          <w:rFonts w:ascii="Times New Roman" w:hAnsi="Times New Roman" w:cs="Times New Roman"/>
          <w:sz w:val="24"/>
          <w:szCs w:val="24"/>
          <w:u w:val="single"/>
        </w:rPr>
        <w:t xml:space="preserve"> appeal remedy. </w:t>
      </w:r>
    </w:p>
    <w:p w14:paraId="5DF71E86" w14:textId="77777777" w:rsidR="009964B3" w:rsidRDefault="009964B3" w:rsidP="0084340D">
      <w:pPr>
        <w:spacing w:line="276" w:lineRule="auto"/>
        <w:rPr>
          <w:rFonts w:ascii="Times New Roman" w:hAnsi="Times New Roman" w:cs="Times New Roman"/>
          <w:sz w:val="24"/>
          <w:szCs w:val="24"/>
        </w:rPr>
      </w:pPr>
    </w:p>
    <w:p w14:paraId="03778C3D" w14:textId="66BA55CC" w:rsidR="00162237" w:rsidRDefault="00BA3E92"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11.005 of Chapter 11 is amended as follows.</w:t>
      </w:r>
    </w:p>
    <w:p w14:paraId="48075DB8" w14:textId="6DD7D18D" w:rsidR="00BA3E92" w:rsidRPr="00BA3E92"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A3E92" w:rsidRPr="00E04E00">
        <w:rPr>
          <w:rFonts w:ascii="Times New Roman" w:hAnsi="Times New Roman" w:cs="Times New Roman"/>
          <w:sz w:val="24"/>
          <w:szCs w:val="24"/>
        </w:rPr>
        <w:t xml:space="preserve">11.005 REQUEST FOR ADMINISTRATIVE </w:t>
      </w:r>
      <w:r w:rsidR="00BA3E92" w:rsidRPr="00BA3E92">
        <w:rPr>
          <w:rFonts w:ascii="Times New Roman" w:hAnsi="Times New Roman" w:cs="Times New Roman"/>
          <w:strike/>
          <w:sz w:val="24"/>
          <w:szCs w:val="24"/>
        </w:rPr>
        <w:t>HEARING.</w:t>
      </w:r>
      <w:r w:rsidR="00BA3E92">
        <w:rPr>
          <w:rFonts w:ascii="Times New Roman" w:hAnsi="Times New Roman" w:cs="Times New Roman"/>
          <w:sz w:val="24"/>
          <w:szCs w:val="24"/>
        </w:rPr>
        <w:t xml:space="preserve"> </w:t>
      </w:r>
      <w:r w:rsidR="00BA3E92" w:rsidRPr="00BA3E92">
        <w:rPr>
          <w:rFonts w:ascii="Times New Roman" w:hAnsi="Times New Roman" w:cs="Times New Roman"/>
          <w:sz w:val="24"/>
          <w:szCs w:val="24"/>
          <w:u w:val="single"/>
        </w:rPr>
        <w:t>REVIEW</w:t>
      </w:r>
    </w:p>
    <w:p w14:paraId="5DA33562" w14:textId="07AE47A6"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Where the right to an administrative </w:t>
      </w:r>
      <w:r w:rsidRPr="00BA3E92">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Pr="00BA3E92">
        <w:rPr>
          <w:rFonts w:ascii="Times New Roman" w:hAnsi="Times New Roman" w:cs="Times New Roman"/>
          <w:sz w:val="24"/>
          <w:szCs w:val="24"/>
          <w:u w:val="single"/>
        </w:rPr>
        <w:t>appeal</w:t>
      </w:r>
      <w:r>
        <w:rPr>
          <w:rFonts w:ascii="Times New Roman" w:hAnsi="Times New Roman" w:cs="Times New Roman"/>
          <w:sz w:val="24"/>
          <w:szCs w:val="24"/>
        </w:rPr>
        <w:t xml:space="preserve"> </w:t>
      </w:r>
      <w:r w:rsidRPr="00E04E00">
        <w:rPr>
          <w:rFonts w:ascii="Times New Roman" w:hAnsi="Times New Roman" w:cs="Times New Roman"/>
          <w:sz w:val="24"/>
          <w:szCs w:val="24"/>
        </w:rPr>
        <w:t xml:space="preserve">has been established by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 person having that right may request an administrative </w:t>
      </w:r>
      <w:r w:rsidRPr="00BA3E92">
        <w:rPr>
          <w:rFonts w:ascii="Times New Roman" w:hAnsi="Times New Roman" w:cs="Times New Roman"/>
          <w:sz w:val="24"/>
          <w:szCs w:val="24"/>
          <w:u w:val="single"/>
        </w:rPr>
        <w:t>review</w:t>
      </w:r>
      <w:r>
        <w:rPr>
          <w:rFonts w:ascii="Times New Roman" w:hAnsi="Times New Roman" w:cs="Times New Roman"/>
          <w:sz w:val="24"/>
          <w:szCs w:val="24"/>
        </w:rPr>
        <w:t>,</w:t>
      </w:r>
      <w:r w:rsidRPr="00E04E00">
        <w:rPr>
          <w:rFonts w:ascii="Times New Roman" w:hAnsi="Times New Roman" w:cs="Times New Roman"/>
          <w:sz w:val="24"/>
          <w:szCs w:val="24"/>
        </w:rPr>
        <w:t xml:space="preserve"> if the request is filed within ten business days from the date of service of one of the following:</w:t>
      </w:r>
    </w:p>
    <w:p w14:paraId="5943CCC3"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Itemized statement of costs, as defined in § 11.004 of this chapter, has been issued in a notice of violation of a code violation to a responsible </w:t>
      </w:r>
      <w:proofErr w:type="gramStart"/>
      <w:r w:rsidRPr="00E04E00">
        <w:rPr>
          <w:rFonts w:ascii="Times New Roman" w:hAnsi="Times New Roman" w:cs="Times New Roman"/>
          <w:sz w:val="24"/>
          <w:szCs w:val="24"/>
        </w:rPr>
        <w:t>person;</w:t>
      </w:r>
      <w:proofErr w:type="gramEnd"/>
    </w:p>
    <w:p w14:paraId="19133EB7"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Administrative citation, as defined in § 11.004 of this chapter, has been issued in a notice of violation of a code violation to a responsible </w:t>
      </w:r>
      <w:proofErr w:type="gramStart"/>
      <w:r w:rsidRPr="00E04E00">
        <w:rPr>
          <w:rFonts w:ascii="Times New Roman" w:hAnsi="Times New Roman" w:cs="Times New Roman"/>
          <w:sz w:val="24"/>
          <w:szCs w:val="24"/>
        </w:rPr>
        <w:t>person;</w:t>
      </w:r>
      <w:proofErr w:type="gramEnd"/>
    </w:p>
    <w:p w14:paraId="1259BF36" w14:textId="29CE339C"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A decision made by a land use appellant, a board or officer of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 an adversely affected party may after approval of a written decision issued by the </w:t>
      </w:r>
      <w:r w:rsidR="005304E1">
        <w:rPr>
          <w:rFonts w:ascii="Times New Roman" w:hAnsi="Times New Roman" w:cs="Times New Roman"/>
          <w:sz w:val="24"/>
          <w:szCs w:val="24"/>
        </w:rPr>
        <w:t>County</w:t>
      </w:r>
      <w:r w:rsidRPr="00E04E00">
        <w:rPr>
          <w:rFonts w:ascii="Times New Roman" w:hAnsi="Times New Roman" w:cs="Times New Roman"/>
          <w:sz w:val="24"/>
          <w:szCs w:val="24"/>
        </w:rPr>
        <w:t>, appeal that decision to the Administrative Law Judge by alleging that there is error in any order, requirement, decision</w:t>
      </w:r>
      <w:r>
        <w:rPr>
          <w:rFonts w:ascii="Times New Roman" w:hAnsi="Times New Roman" w:cs="Times New Roman"/>
          <w:sz w:val="24"/>
          <w:szCs w:val="24"/>
        </w:rPr>
        <w:t>,</w:t>
      </w:r>
      <w:r w:rsidRPr="00E04E00">
        <w:rPr>
          <w:rFonts w:ascii="Times New Roman" w:hAnsi="Times New Roman" w:cs="Times New Roman"/>
          <w:sz w:val="24"/>
          <w:szCs w:val="24"/>
        </w:rPr>
        <w:t xml:space="preserve"> or determination made by the Planning Commission, Board,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Administrator or Director of Planning in the administration or interpretation of the land use ordinance;</w:t>
      </w:r>
    </w:p>
    <w:p w14:paraId="18092E18"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An administrative process decision, as defined in § 11.004 of this </w:t>
      </w:r>
      <w:proofErr w:type="gramStart"/>
      <w:r w:rsidRPr="00E04E00">
        <w:rPr>
          <w:rFonts w:ascii="Times New Roman" w:hAnsi="Times New Roman" w:cs="Times New Roman"/>
          <w:sz w:val="24"/>
          <w:szCs w:val="24"/>
        </w:rPr>
        <w:t>chapter;</w:t>
      </w:r>
      <w:proofErr w:type="gramEnd"/>
    </w:p>
    <w:p w14:paraId="333A2064"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(5)   Notice of emergency abatement, as defined in § 11.004 of this chapter, has been issued in a notice of violation of a code violation to a responsible person; or</w:t>
      </w:r>
    </w:p>
    <w:p w14:paraId="57F975B7" w14:textId="79204BB1"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lastRenderedPageBreak/>
        <w:t xml:space="preserve">      (6)   Notice of any other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action where the right to an administrative </w:t>
      </w:r>
      <w:r w:rsidRPr="00BA3E92">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Pr="0098640D">
        <w:rPr>
          <w:rFonts w:ascii="Times New Roman" w:hAnsi="Times New Roman" w:cs="Times New Roman"/>
          <w:sz w:val="24"/>
          <w:szCs w:val="24"/>
          <w:u w:val="single"/>
        </w:rPr>
        <w:t>review</w:t>
      </w:r>
      <w:r>
        <w:rPr>
          <w:rFonts w:ascii="Times New Roman" w:hAnsi="Times New Roman" w:cs="Times New Roman"/>
          <w:sz w:val="24"/>
          <w:szCs w:val="24"/>
        </w:rPr>
        <w:t xml:space="preserve"> </w:t>
      </w:r>
      <w:r w:rsidRPr="00E04E00">
        <w:rPr>
          <w:rFonts w:ascii="Times New Roman" w:hAnsi="Times New Roman" w:cs="Times New Roman"/>
          <w:sz w:val="24"/>
          <w:szCs w:val="24"/>
        </w:rPr>
        <w:t xml:space="preserve">is provided under any published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ordinance or policy.</w:t>
      </w:r>
    </w:p>
    <w:p w14:paraId="1825E212" w14:textId="158FE101"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The request for an administrative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567D17">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 xml:space="preserve">shall be made in writing addressed to the office of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Clerk/Auditor</w:t>
      </w:r>
      <w:r w:rsidR="0098640D">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 xml:space="preserve">or to the </w:t>
      </w:r>
      <w:r w:rsidR="005304E1">
        <w:rPr>
          <w:rFonts w:ascii="Times New Roman" w:hAnsi="Times New Roman" w:cs="Times New Roman"/>
          <w:sz w:val="24"/>
          <w:szCs w:val="24"/>
          <w:u w:val="single"/>
        </w:rPr>
        <w:t>County</w:t>
      </w:r>
      <w:r w:rsidR="0098640D" w:rsidRPr="0098640D">
        <w:rPr>
          <w:rFonts w:ascii="Times New Roman" w:hAnsi="Times New Roman" w:cs="Times New Roman"/>
          <w:sz w:val="24"/>
          <w:szCs w:val="24"/>
          <w:u w:val="single"/>
        </w:rPr>
        <w:t xml:space="preserve"> Chief Administrative Officer</w:t>
      </w:r>
      <w:r w:rsidRPr="00E04E00">
        <w:rPr>
          <w:rFonts w:ascii="Times New Roman" w:hAnsi="Times New Roman" w:cs="Times New Roman"/>
          <w:sz w:val="24"/>
          <w:szCs w:val="24"/>
        </w:rPr>
        <w:t>.</w:t>
      </w:r>
    </w:p>
    <w:p w14:paraId="005E984C"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(C)   The request shall comply with the following requirements:</w:t>
      </w:r>
    </w:p>
    <w:p w14:paraId="48054139"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It shall be in </w:t>
      </w:r>
      <w:proofErr w:type="gramStart"/>
      <w:r w:rsidRPr="00E04E00">
        <w:rPr>
          <w:rFonts w:ascii="Times New Roman" w:hAnsi="Times New Roman" w:cs="Times New Roman"/>
          <w:sz w:val="24"/>
          <w:szCs w:val="24"/>
        </w:rPr>
        <w:t>writing;</w:t>
      </w:r>
      <w:proofErr w:type="gramEnd"/>
    </w:p>
    <w:p w14:paraId="0CA40898" w14:textId="5FEE4793"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It shall contain a legible, plain statement of the reason or reasons that the person requesting the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 xml:space="preserve">is entitled to relief from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w:t>
      </w:r>
      <w:proofErr w:type="gramStart"/>
      <w:r w:rsidRPr="00E04E00">
        <w:rPr>
          <w:rFonts w:ascii="Times New Roman" w:hAnsi="Times New Roman" w:cs="Times New Roman"/>
          <w:sz w:val="24"/>
          <w:szCs w:val="24"/>
        </w:rPr>
        <w:t>action;</w:t>
      </w:r>
      <w:proofErr w:type="gramEnd"/>
    </w:p>
    <w:p w14:paraId="0BEA6BC4" w14:textId="5B0A2849"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It shall be accompanied by a copy of the itemized statement of costs, administrative citation, </w:t>
      </w:r>
      <w:r w:rsidR="00567D17" w:rsidRPr="00567D17">
        <w:rPr>
          <w:rFonts w:ascii="Times New Roman" w:hAnsi="Times New Roman" w:cs="Times New Roman"/>
          <w:sz w:val="24"/>
          <w:szCs w:val="24"/>
          <w:u w:val="single"/>
        </w:rPr>
        <w:t>administrative process decision</w:t>
      </w:r>
      <w:r w:rsidR="00567D17">
        <w:rPr>
          <w:rFonts w:ascii="Times New Roman" w:hAnsi="Times New Roman" w:cs="Times New Roman"/>
          <w:sz w:val="24"/>
          <w:szCs w:val="24"/>
        </w:rPr>
        <w:t xml:space="preserve">, </w:t>
      </w:r>
      <w:r w:rsidRPr="00E04E00">
        <w:rPr>
          <w:rFonts w:ascii="Times New Roman" w:hAnsi="Times New Roman" w:cs="Times New Roman"/>
          <w:sz w:val="24"/>
          <w:szCs w:val="24"/>
        </w:rPr>
        <w:t xml:space="preserve">notice of emergency abatement or other notice of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action for which th</w:t>
      </w:r>
      <w:r w:rsidR="0098640D">
        <w:rPr>
          <w:rFonts w:ascii="Times New Roman" w:hAnsi="Times New Roman" w:cs="Times New Roman"/>
          <w:sz w:val="24"/>
          <w:szCs w:val="24"/>
        </w:rPr>
        <w:t xml:space="preserve">e </w:t>
      </w:r>
      <w:r w:rsidRPr="0098640D">
        <w:rPr>
          <w:rFonts w:ascii="Times New Roman" w:hAnsi="Times New Roman" w:cs="Times New Roman"/>
          <w:strike/>
          <w:sz w:val="24"/>
          <w:szCs w:val="24"/>
        </w:rPr>
        <w:t>hearing</w:t>
      </w:r>
      <w:r w:rsidR="0098640D">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98640D">
        <w:rPr>
          <w:rFonts w:ascii="Times New Roman" w:hAnsi="Times New Roman" w:cs="Times New Roman"/>
          <w:sz w:val="24"/>
          <w:szCs w:val="24"/>
        </w:rPr>
        <w:t>is</w:t>
      </w:r>
      <w:r w:rsidRPr="00E04E00">
        <w:rPr>
          <w:rFonts w:ascii="Times New Roman" w:hAnsi="Times New Roman" w:cs="Times New Roman"/>
          <w:sz w:val="24"/>
          <w:szCs w:val="24"/>
        </w:rPr>
        <w:t xml:space="preserve"> </w:t>
      </w:r>
      <w:proofErr w:type="gramStart"/>
      <w:r w:rsidRPr="00E04E00">
        <w:rPr>
          <w:rFonts w:ascii="Times New Roman" w:hAnsi="Times New Roman" w:cs="Times New Roman"/>
          <w:sz w:val="24"/>
          <w:szCs w:val="24"/>
        </w:rPr>
        <w:t>requested;</w:t>
      </w:r>
      <w:proofErr w:type="gramEnd"/>
    </w:p>
    <w:p w14:paraId="3B34E8B0" w14:textId="58781D8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It shall contain the name of the person requesting the </w:t>
      </w:r>
      <w:r w:rsidRPr="00567D17">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567D17" w:rsidRPr="00567D17">
        <w:rPr>
          <w:rFonts w:ascii="Times New Roman" w:hAnsi="Times New Roman" w:cs="Times New Roman"/>
          <w:sz w:val="24"/>
          <w:szCs w:val="24"/>
          <w:u w:val="single"/>
        </w:rPr>
        <w:t>review</w:t>
      </w:r>
      <w:r w:rsidR="00567D17">
        <w:rPr>
          <w:rFonts w:ascii="Times New Roman" w:hAnsi="Times New Roman" w:cs="Times New Roman"/>
          <w:sz w:val="24"/>
          <w:szCs w:val="24"/>
        </w:rPr>
        <w:t xml:space="preserve"> </w:t>
      </w:r>
      <w:r w:rsidRPr="00E04E00">
        <w:rPr>
          <w:rFonts w:ascii="Times New Roman" w:hAnsi="Times New Roman" w:cs="Times New Roman"/>
          <w:sz w:val="24"/>
          <w:szCs w:val="24"/>
        </w:rPr>
        <w:t>and the address to which all notices and orders shall be mailed;</w:t>
      </w:r>
      <w:r w:rsidR="0098640D">
        <w:rPr>
          <w:rFonts w:ascii="Times New Roman" w:hAnsi="Times New Roman" w:cs="Times New Roman"/>
          <w:sz w:val="24"/>
          <w:szCs w:val="24"/>
        </w:rPr>
        <w:t xml:space="preserve"> </w:t>
      </w:r>
      <w:r w:rsidR="0098640D" w:rsidRPr="00567D17">
        <w:rPr>
          <w:rFonts w:ascii="Times New Roman" w:hAnsi="Times New Roman" w:cs="Times New Roman"/>
          <w:sz w:val="24"/>
          <w:szCs w:val="24"/>
          <w:u w:val="single"/>
        </w:rPr>
        <w:t>and</w:t>
      </w:r>
    </w:p>
    <w:p w14:paraId="77CF8166" w14:textId="65258015" w:rsidR="00BA3E92" w:rsidRPr="0098640D" w:rsidRDefault="00BA3E92" w:rsidP="0084340D">
      <w:pPr>
        <w:spacing w:line="276" w:lineRule="auto"/>
        <w:rPr>
          <w:rFonts w:ascii="Times New Roman" w:hAnsi="Times New Roman" w:cs="Times New Roman"/>
          <w:strike/>
          <w:sz w:val="24"/>
          <w:szCs w:val="24"/>
        </w:rPr>
      </w:pPr>
      <w:r w:rsidRPr="00E04E00">
        <w:rPr>
          <w:rFonts w:ascii="Times New Roman" w:hAnsi="Times New Roman" w:cs="Times New Roman"/>
          <w:sz w:val="24"/>
          <w:szCs w:val="24"/>
        </w:rPr>
        <w:t xml:space="preserve">      (5)   It shall be dated and signed by the person requesting the </w:t>
      </w:r>
      <w:r w:rsidRPr="00567D17">
        <w:rPr>
          <w:rFonts w:ascii="Times New Roman" w:hAnsi="Times New Roman" w:cs="Times New Roman"/>
          <w:strike/>
          <w:sz w:val="24"/>
          <w:szCs w:val="24"/>
        </w:rPr>
        <w:t>hearing</w:t>
      </w:r>
      <w:r w:rsidR="00567D17">
        <w:rPr>
          <w:rFonts w:ascii="Times New Roman" w:hAnsi="Times New Roman" w:cs="Times New Roman"/>
          <w:sz w:val="24"/>
          <w:szCs w:val="24"/>
        </w:rPr>
        <w:t xml:space="preserve"> </w:t>
      </w:r>
      <w:r w:rsidR="00567D17" w:rsidRPr="00567D17">
        <w:rPr>
          <w:rFonts w:ascii="Times New Roman" w:hAnsi="Times New Roman" w:cs="Times New Roman"/>
          <w:sz w:val="24"/>
          <w:szCs w:val="24"/>
          <w:u w:val="single"/>
        </w:rPr>
        <w:t>review</w:t>
      </w:r>
      <w:r w:rsidR="0098640D">
        <w:rPr>
          <w:rFonts w:ascii="Times New Roman" w:hAnsi="Times New Roman" w:cs="Times New Roman"/>
          <w:sz w:val="24"/>
          <w:szCs w:val="24"/>
        </w:rPr>
        <w:t>.</w:t>
      </w:r>
      <w:r w:rsidRPr="00E04E00">
        <w:rPr>
          <w:rFonts w:ascii="Times New Roman" w:hAnsi="Times New Roman" w:cs="Times New Roman"/>
          <w:sz w:val="24"/>
          <w:szCs w:val="24"/>
        </w:rPr>
        <w:t xml:space="preserve">; </w:t>
      </w:r>
      <w:r w:rsidRPr="0098640D">
        <w:rPr>
          <w:rFonts w:ascii="Times New Roman" w:hAnsi="Times New Roman" w:cs="Times New Roman"/>
          <w:strike/>
          <w:sz w:val="24"/>
          <w:szCs w:val="24"/>
        </w:rPr>
        <w:t>and</w:t>
      </w:r>
    </w:p>
    <w:p w14:paraId="6EA4219C" w14:textId="51B191C0" w:rsidR="00BA3E92" w:rsidRPr="0098640D" w:rsidRDefault="00BA3E92" w:rsidP="0084340D">
      <w:pPr>
        <w:spacing w:line="276" w:lineRule="auto"/>
        <w:rPr>
          <w:rFonts w:ascii="Times New Roman" w:hAnsi="Times New Roman" w:cs="Times New Roman"/>
          <w:strike/>
          <w:sz w:val="24"/>
          <w:szCs w:val="24"/>
        </w:rPr>
      </w:pPr>
      <w:r w:rsidRPr="0098640D">
        <w:rPr>
          <w:rFonts w:ascii="Times New Roman" w:hAnsi="Times New Roman" w:cs="Times New Roman"/>
          <w:strike/>
          <w:sz w:val="24"/>
          <w:szCs w:val="24"/>
        </w:rPr>
        <w:t xml:space="preserve">      (6)   It shall be filed with the </w:t>
      </w:r>
      <w:r w:rsidR="005304E1">
        <w:rPr>
          <w:rFonts w:ascii="Times New Roman" w:hAnsi="Times New Roman" w:cs="Times New Roman"/>
          <w:strike/>
          <w:sz w:val="24"/>
          <w:szCs w:val="24"/>
        </w:rPr>
        <w:t>County</w:t>
      </w:r>
      <w:r w:rsidRPr="0098640D">
        <w:rPr>
          <w:rFonts w:ascii="Times New Roman" w:hAnsi="Times New Roman" w:cs="Times New Roman"/>
          <w:strike/>
          <w:sz w:val="24"/>
          <w:szCs w:val="24"/>
        </w:rPr>
        <w:t xml:space="preserve"> Clerk/Auditor.</w:t>
      </w:r>
    </w:p>
    <w:p w14:paraId="29AA4BBE" w14:textId="144B17E6"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(D)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may initiate an administrative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by service and filing of a notice of violation and summons. Service of the notice of violation and summons shall be served by any of the following methods, unless different provisions are otherwise specifically stated to apply:</w:t>
      </w:r>
    </w:p>
    <w:p w14:paraId="05288B6C"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Regular mail, postage prepaid, to the last known address of the property owner or other responsible </w:t>
      </w:r>
      <w:proofErr w:type="gramStart"/>
      <w:r w:rsidRPr="00E04E00">
        <w:rPr>
          <w:rFonts w:ascii="Times New Roman" w:hAnsi="Times New Roman" w:cs="Times New Roman"/>
          <w:sz w:val="24"/>
          <w:szCs w:val="24"/>
        </w:rPr>
        <w:t>person;</w:t>
      </w:r>
      <w:proofErr w:type="gramEnd"/>
    </w:p>
    <w:p w14:paraId="7F796813"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Posting the notice conspicuously on or in front of the property. If not inhabited, the notice must also be mailed as in </w:t>
      </w:r>
      <w:r w:rsidRPr="006B3AF3">
        <w:rPr>
          <w:rFonts w:ascii="Times New Roman" w:hAnsi="Times New Roman" w:cs="Times New Roman"/>
          <w:strike/>
          <w:sz w:val="24"/>
          <w:szCs w:val="24"/>
        </w:rPr>
        <w:t>division</w:t>
      </w:r>
      <w:r w:rsidRPr="00E04E00">
        <w:rPr>
          <w:rFonts w:ascii="Times New Roman" w:hAnsi="Times New Roman" w:cs="Times New Roman"/>
          <w:sz w:val="24"/>
          <w:szCs w:val="24"/>
        </w:rPr>
        <w:t xml:space="preserve"> (D)(1) </w:t>
      </w:r>
      <w:proofErr w:type="gramStart"/>
      <w:r w:rsidRPr="00E04E00">
        <w:rPr>
          <w:rFonts w:ascii="Times New Roman" w:hAnsi="Times New Roman" w:cs="Times New Roman"/>
          <w:sz w:val="24"/>
          <w:szCs w:val="24"/>
        </w:rPr>
        <w:t>above;</w:t>
      </w:r>
      <w:proofErr w:type="gramEnd"/>
    </w:p>
    <w:p w14:paraId="6F9AA9CB"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Personal service; or</w:t>
      </w:r>
    </w:p>
    <w:p w14:paraId="1B70CB8E" w14:textId="77777777"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Published in a newspaper of general circulation once a week for a period of two weeks.</w:t>
      </w:r>
    </w:p>
    <w:p w14:paraId="513DD556" w14:textId="0499860A" w:rsidR="00BA3E92" w:rsidRPr="00E04E00"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(E)   Within 20 calendar days after receiving a request for an administrative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or the service of a notice of violation and summons, the Administrative Law Judge shall schedule a date, time and place for</w:t>
      </w:r>
      <w:r w:rsidR="0098640D">
        <w:rPr>
          <w:rFonts w:ascii="Times New Roman" w:hAnsi="Times New Roman" w:cs="Times New Roman"/>
          <w:sz w:val="24"/>
          <w:szCs w:val="24"/>
        </w:rPr>
        <w:t xml:space="preserve"> </w:t>
      </w:r>
      <w:proofErr w:type="gramStart"/>
      <w:r w:rsidR="0098640D" w:rsidRPr="0098640D">
        <w:rPr>
          <w:rFonts w:ascii="Times New Roman" w:hAnsi="Times New Roman" w:cs="Times New Roman"/>
          <w:strike/>
          <w:sz w:val="24"/>
          <w:szCs w:val="24"/>
        </w:rPr>
        <w:t>the</w:t>
      </w:r>
      <w:r w:rsidR="0098640D">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an</w:t>
      </w:r>
      <w:proofErr w:type="gramEnd"/>
      <w:r w:rsidR="0098640D">
        <w:rPr>
          <w:rFonts w:ascii="Times New Roman" w:hAnsi="Times New Roman" w:cs="Times New Roman"/>
          <w:sz w:val="24"/>
          <w:szCs w:val="24"/>
        </w:rPr>
        <w:t xml:space="preserve"> administrative hearing, </w:t>
      </w:r>
      <w:r w:rsidR="0098640D" w:rsidRPr="0098640D">
        <w:rPr>
          <w:rFonts w:ascii="Times New Roman" w:hAnsi="Times New Roman" w:cs="Times New Roman"/>
          <w:sz w:val="24"/>
          <w:szCs w:val="24"/>
          <w:u w:val="single"/>
        </w:rPr>
        <w:t>if required</w:t>
      </w:r>
      <w:r w:rsidRPr="00E04E00">
        <w:rPr>
          <w:rFonts w:ascii="Times New Roman" w:hAnsi="Times New Roman" w:cs="Times New Roman"/>
          <w:sz w:val="24"/>
          <w:szCs w:val="24"/>
        </w:rPr>
        <w:t xml:space="preserve">. Failure to hold the hearing within 20 days of the request shall not be a basis for reversal of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action. No adverse action, except an emergency abatement, shall be taken pending the administrative </w:t>
      </w:r>
      <w:r w:rsidRPr="0098640D">
        <w:rPr>
          <w:rFonts w:ascii="Times New Roman" w:hAnsi="Times New Roman" w:cs="Times New Roman"/>
          <w:strike/>
          <w:sz w:val="24"/>
          <w:szCs w:val="24"/>
        </w:rPr>
        <w:t>hearing</w:t>
      </w:r>
      <w:r w:rsidR="0098640D">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p>
    <w:p w14:paraId="4C2E1A69" w14:textId="1810A145" w:rsidR="00BA3E92" w:rsidRDefault="00BA3E9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(F)   Failure to request an administrative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 xml:space="preserve">within ten </w:t>
      </w:r>
      <w:r w:rsidRPr="001241BC">
        <w:rPr>
          <w:rFonts w:ascii="Times New Roman" w:hAnsi="Times New Roman" w:cs="Times New Roman"/>
          <w:strike/>
          <w:sz w:val="24"/>
          <w:szCs w:val="24"/>
        </w:rPr>
        <w:t>calendar</w:t>
      </w:r>
      <w:r w:rsidRPr="00E04E00">
        <w:rPr>
          <w:rFonts w:ascii="Times New Roman" w:hAnsi="Times New Roman" w:cs="Times New Roman"/>
          <w:sz w:val="24"/>
          <w:szCs w:val="24"/>
        </w:rPr>
        <w:t xml:space="preserve"> </w:t>
      </w:r>
      <w:r w:rsidR="001241BC" w:rsidRPr="001241BC">
        <w:rPr>
          <w:rFonts w:ascii="Times New Roman" w:hAnsi="Times New Roman" w:cs="Times New Roman"/>
          <w:sz w:val="24"/>
          <w:szCs w:val="24"/>
          <w:u w:val="single"/>
        </w:rPr>
        <w:t>business</w:t>
      </w:r>
      <w:r w:rsidR="001241BC">
        <w:rPr>
          <w:rFonts w:ascii="Times New Roman" w:hAnsi="Times New Roman" w:cs="Times New Roman"/>
          <w:sz w:val="24"/>
          <w:szCs w:val="24"/>
        </w:rPr>
        <w:t xml:space="preserve"> </w:t>
      </w:r>
      <w:r w:rsidRPr="00E04E00">
        <w:rPr>
          <w:rFonts w:ascii="Times New Roman" w:hAnsi="Times New Roman" w:cs="Times New Roman"/>
          <w:sz w:val="24"/>
          <w:szCs w:val="24"/>
        </w:rPr>
        <w:t xml:space="preserve">days from the date of service of any of the notices in </w:t>
      </w:r>
      <w:r w:rsidRPr="006B3AF3">
        <w:rPr>
          <w:rFonts w:ascii="Times New Roman" w:hAnsi="Times New Roman" w:cs="Times New Roman"/>
          <w:strike/>
          <w:sz w:val="24"/>
          <w:szCs w:val="24"/>
        </w:rPr>
        <w:t>division</w:t>
      </w:r>
      <w:r w:rsidRPr="00E04E00">
        <w:rPr>
          <w:rFonts w:ascii="Times New Roman" w:hAnsi="Times New Roman" w:cs="Times New Roman"/>
          <w:sz w:val="24"/>
          <w:szCs w:val="24"/>
        </w:rPr>
        <w:t xml:space="preserve"> (E) above shall constitute a waiver of the right to an administrative </w:t>
      </w:r>
      <w:r w:rsidRPr="0098640D">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98640D" w:rsidRPr="0098640D">
        <w:rPr>
          <w:rFonts w:ascii="Times New Roman" w:hAnsi="Times New Roman" w:cs="Times New Roman"/>
          <w:sz w:val="24"/>
          <w:szCs w:val="24"/>
          <w:u w:val="single"/>
        </w:rPr>
        <w:t>review</w:t>
      </w:r>
      <w:r w:rsidR="0098640D">
        <w:rPr>
          <w:rFonts w:ascii="Times New Roman" w:hAnsi="Times New Roman" w:cs="Times New Roman"/>
          <w:sz w:val="24"/>
          <w:szCs w:val="24"/>
        </w:rPr>
        <w:t xml:space="preserve"> </w:t>
      </w:r>
      <w:r w:rsidRPr="00E04E00">
        <w:rPr>
          <w:rFonts w:ascii="Times New Roman" w:hAnsi="Times New Roman" w:cs="Times New Roman"/>
          <w:sz w:val="24"/>
          <w:szCs w:val="24"/>
        </w:rPr>
        <w:t>and the right to an appeal.</w:t>
      </w:r>
    </w:p>
    <w:p w14:paraId="62F3305D" w14:textId="34F500B3" w:rsidR="0085682D" w:rsidRDefault="00201413" w:rsidP="008434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(G) </w:t>
      </w:r>
      <w:r w:rsidRPr="00553827">
        <w:rPr>
          <w:rFonts w:ascii="Times New Roman" w:hAnsi="Times New Roman" w:cs="Times New Roman"/>
          <w:sz w:val="24"/>
          <w:szCs w:val="24"/>
          <w:u w:val="single"/>
        </w:rPr>
        <w:t xml:space="preserve">At the discretion of the chief administrative officer, an appeal of a denial by San Juan </w:t>
      </w:r>
      <w:r w:rsidR="005304E1">
        <w:rPr>
          <w:rFonts w:ascii="Times New Roman" w:hAnsi="Times New Roman" w:cs="Times New Roman"/>
          <w:sz w:val="24"/>
          <w:szCs w:val="24"/>
          <w:u w:val="single"/>
        </w:rPr>
        <w:t>County</w:t>
      </w:r>
      <w:r w:rsidRPr="00553827">
        <w:rPr>
          <w:rFonts w:ascii="Times New Roman" w:hAnsi="Times New Roman" w:cs="Times New Roman"/>
          <w:sz w:val="24"/>
          <w:szCs w:val="24"/>
          <w:u w:val="single"/>
        </w:rPr>
        <w:t xml:space="preserve">, a </w:t>
      </w:r>
      <w:proofErr w:type="gramStart"/>
      <w:r w:rsidR="005304E1">
        <w:rPr>
          <w:rFonts w:ascii="Times New Roman" w:hAnsi="Times New Roman" w:cs="Times New Roman"/>
          <w:sz w:val="24"/>
          <w:szCs w:val="24"/>
          <w:u w:val="single"/>
        </w:rPr>
        <w:t>County</w:t>
      </w:r>
      <w:proofErr w:type="gramEnd"/>
      <w:r w:rsidRPr="00553827">
        <w:rPr>
          <w:rFonts w:ascii="Times New Roman" w:hAnsi="Times New Roman" w:cs="Times New Roman"/>
          <w:sz w:val="24"/>
          <w:szCs w:val="24"/>
          <w:u w:val="single"/>
        </w:rPr>
        <w:t xml:space="preserve"> department, or </w:t>
      </w:r>
      <w:r w:rsidR="005304E1">
        <w:rPr>
          <w:rFonts w:ascii="Times New Roman" w:hAnsi="Times New Roman" w:cs="Times New Roman"/>
          <w:sz w:val="24"/>
          <w:szCs w:val="24"/>
          <w:u w:val="single"/>
        </w:rPr>
        <w:t>County</w:t>
      </w:r>
      <w:r w:rsidRPr="00553827">
        <w:rPr>
          <w:rFonts w:ascii="Times New Roman" w:hAnsi="Times New Roman" w:cs="Times New Roman"/>
          <w:sz w:val="24"/>
          <w:szCs w:val="24"/>
          <w:u w:val="single"/>
        </w:rPr>
        <w:t xml:space="preserve"> official of a</w:t>
      </w:r>
      <w:r w:rsidR="00553827">
        <w:rPr>
          <w:rFonts w:ascii="Times New Roman" w:hAnsi="Times New Roman" w:cs="Times New Roman"/>
          <w:sz w:val="24"/>
          <w:szCs w:val="24"/>
          <w:u w:val="single"/>
        </w:rPr>
        <w:t xml:space="preserve"> Government Records Access and Management Act</w:t>
      </w:r>
      <w:r w:rsidR="00553827">
        <w:rPr>
          <w:rFonts w:ascii="Roboto" w:hAnsi="Roboto"/>
          <w:color w:val="4D5156"/>
          <w:sz w:val="21"/>
          <w:szCs w:val="21"/>
          <w:shd w:val="clear" w:color="auto" w:fill="FFFFFF"/>
        </w:rPr>
        <w:t xml:space="preserve"> (</w:t>
      </w:r>
      <w:r w:rsidRPr="00553827">
        <w:rPr>
          <w:rFonts w:ascii="Times New Roman" w:hAnsi="Times New Roman" w:cs="Times New Roman"/>
          <w:sz w:val="24"/>
          <w:szCs w:val="24"/>
          <w:u w:val="single"/>
        </w:rPr>
        <w:t>GRAMA</w:t>
      </w:r>
      <w:r w:rsidR="00553827">
        <w:rPr>
          <w:rFonts w:ascii="Times New Roman" w:hAnsi="Times New Roman" w:cs="Times New Roman"/>
          <w:sz w:val="24"/>
          <w:szCs w:val="24"/>
          <w:u w:val="single"/>
        </w:rPr>
        <w:t>)</w:t>
      </w:r>
      <w:r w:rsidRPr="00553827">
        <w:rPr>
          <w:rFonts w:ascii="Times New Roman" w:hAnsi="Times New Roman" w:cs="Times New Roman"/>
          <w:sz w:val="24"/>
          <w:szCs w:val="24"/>
          <w:u w:val="single"/>
        </w:rPr>
        <w:t xml:space="preserve"> request may be referred to the San Juan </w:t>
      </w:r>
      <w:r w:rsidR="005304E1">
        <w:rPr>
          <w:rFonts w:ascii="Times New Roman" w:hAnsi="Times New Roman" w:cs="Times New Roman"/>
          <w:sz w:val="24"/>
          <w:szCs w:val="24"/>
          <w:u w:val="single"/>
        </w:rPr>
        <w:t>County</w:t>
      </w:r>
      <w:r w:rsidRPr="00553827">
        <w:rPr>
          <w:rFonts w:ascii="Times New Roman" w:hAnsi="Times New Roman" w:cs="Times New Roman"/>
          <w:sz w:val="24"/>
          <w:szCs w:val="24"/>
          <w:u w:val="single"/>
        </w:rPr>
        <w:t xml:space="preserve"> Administrative Law Judge.</w:t>
      </w:r>
    </w:p>
    <w:p w14:paraId="65D6DE79" w14:textId="77777777" w:rsidR="0084340D" w:rsidRDefault="0084340D" w:rsidP="0084340D">
      <w:pPr>
        <w:spacing w:line="276" w:lineRule="auto"/>
        <w:rPr>
          <w:rFonts w:ascii="Times New Roman" w:hAnsi="Times New Roman" w:cs="Times New Roman"/>
          <w:sz w:val="24"/>
          <w:szCs w:val="24"/>
        </w:rPr>
      </w:pPr>
    </w:p>
    <w:p w14:paraId="275BCBB7" w14:textId="08A37F25" w:rsidR="00BA3E92" w:rsidRDefault="005153A8"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11.007 of Chapter 11 is amended as follows.</w:t>
      </w:r>
    </w:p>
    <w:p w14:paraId="6F19D9BE" w14:textId="326E9B91" w:rsidR="003A0513"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02AE8" w:rsidRPr="00E04E00">
        <w:rPr>
          <w:rFonts w:ascii="Times New Roman" w:hAnsi="Times New Roman" w:cs="Times New Roman"/>
          <w:sz w:val="24"/>
          <w:szCs w:val="24"/>
        </w:rPr>
        <w:t>11.007 ADMINISTRATIVE LAW JUDGE; APPOINTMENT, QUALIFICATIONS AND POWERS.</w:t>
      </w:r>
    </w:p>
    <w:p w14:paraId="4D5B4783" w14:textId="13E33D49"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(1)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w:t>
      </w:r>
      <w:r w:rsidRPr="00AA226B">
        <w:rPr>
          <w:rFonts w:ascii="Times New Roman" w:hAnsi="Times New Roman" w:cs="Times New Roman"/>
          <w:strike/>
          <w:sz w:val="24"/>
          <w:szCs w:val="24"/>
        </w:rPr>
        <w:t>Administrator</w:t>
      </w:r>
      <w:r w:rsidR="006F1BE3">
        <w:rPr>
          <w:rFonts w:ascii="Times New Roman" w:hAnsi="Times New Roman" w:cs="Times New Roman"/>
          <w:sz w:val="24"/>
          <w:szCs w:val="24"/>
        </w:rPr>
        <w:t xml:space="preserve"> </w:t>
      </w:r>
      <w:r w:rsidR="006F1BE3" w:rsidRPr="006F1BE3">
        <w:rPr>
          <w:rFonts w:ascii="Times New Roman" w:hAnsi="Times New Roman" w:cs="Times New Roman"/>
          <w:sz w:val="24"/>
          <w:szCs w:val="24"/>
          <w:u w:val="single"/>
        </w:rPr>
        <w:t>Chief Administrative Officer</w:t>
      </w:r>
      <w:r w:rsidR="006F1BE3">
        <w:rPr>
          <w:rFonts w:ascii="Times New Roman" w:hAnsi="Times New Roman" w:cs="Times New Roman"/>
          <w:sz w:val="24"/>
          <w:szCs w:val="24"/>
          <w:u w:val="single"/>
        </w:rPr>
        <w:t>,</w:t>
      </w:r>
      <w:r w:rsidRPr="00E04E00">
        <w:rPr>
          <w:rFonts w:ascii="Times New Roman" w:hAnsi="Times New Roman" w:cs="Times New Roman"/>
          <w:sz w:val="24"/>
          <w:szCs w:val="24"/>
        </w:rPr>
        <w:t xml:space="preserve"> with the consent of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Board, shall appoint an Administrative Law Judge to </w:t>
      </w:r>
      <w:r w:rsidRPr="000E6B27">
        <w:rPr>
          <w:rFonts w:ascii="Times New Roman" w:hAnsi="Times New Roman" w:cs="Times New Roman"/>
          <w:strike/>
          <w:sz w:val="24"/>
          <w:szCs w:val="24"/>
        </w:rPr>
        <w:t>preside at administrative hearings</w:t>
      </w:r>
      <w:r>
        <w:rPr>
          <w:rFonts w:ascii="Times New Roman" w:hAnsi="Times New Roman" w:cs="Times New Roman"/>
          <w:sz w:val="24"/>
          <w:szCs w:val="24"/>
        </w:rPr>
        <w:t xml:space="preserve"> </w:t>
      </w:r>
      <w:r w:rsidRPr="000E6B27">
        <w:rPr>
          <w:rFonts w:ascii="Times New Roman" w:hAnsi="Times New Roman" w:cs="Times New Roman"/>
          <w:sz w:val="24"/>
          <w:szCs w:val="24"/>
          <w:u w:val="single"/>
        </w:rPr>
        <w:t>conduct administrative reviews under this chapter</w:t>
      </w:r>
      <w:r>
        <w:rPr>
          <w:rFonts w:ascii="Times New Roman" w:hAnsi="Times New Roman" w:cs="Times New Roman"/>
          <w:sz w:val="24"/>
          <w:szCs w:val="24"/>
        </w:rPr>
        <w:t>.</w:t>
      </w:r>
    </w:p>
    <w:p w14:paraId="41D34468" w14:textId="596C4470"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The Administrative Law Judge shall serve for a term of three years and, during that three-year term, shall be subject to removal by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Administrator only for cause.</w:t>
      </w:r>
    </w:p>
    <w:p w14:paraId="60F41F1F" w14:textId="178683B6"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Cause for removal may be for any conduct unbecoming a hearing officer, dereliction of assigned duties or the existence of a </w:t>
      </w:r>
      <w:r w:rsidR="00B546AE" w:rsidRPr="00B546AE">
        <w:rPr>
          <w:rFonts w:ascii="Times New Roman" w:hAnsi="Times New Roman" w:cs="Times New Roman"/>
          <w:sz w:val="24"/>
          <w:szCs w:val="24"/>
          <w:u w:val="single"/>
        </w:rPr>
        <w:t>systemic</w:t>
      </w:r>
      <w:r w:rsidR="00B546AE">
        <w:rPr>
          <w:rFonts w:ascii="Times New Roman" w:hAnsi="Times New Roman" w:cs="Times New Roman"/>
          <w:sz w:val="24"/>
          <w:szCs w:val="24"/>
        </w:rPr>
        <w:t xml:space="preserve"> </w:t>
      </w:r>
      <w:r w:rsidRPr="00E04E00">
        <w:rPr>
          <w:rFonts w:ascii="Times New Roman" w:hAnsi="Times New Roman" w:cs="Times New Roman"/>
          <w:sz w:val="24"/>
          <w:szCs w:val="24"/>
        </w:rPr>
        <w:t>bias or conflict of interest that might affect impartiality of decisions.</w:t>
      </w:r>
    </w:p>
    <w:p w14:paraId="105AE432" w14:textId="733BFC0E"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A person appointed to serve as an Administrative Law Judge shall either be law trained or have significant experience with the requirements and operation of administrative hearing processes. The person shall be free from any </w:t>
      </w:r>
      <w:r w:rsidR="00B546AE" w:rsidRPr="00B546AE">
        <w:rPr>
          <w:rFonts w:ascii="Times New Roman" w:hAnsi="Times New Roman" w:cs="Times New Roman"/>
          <w:sz w:val="24"/>
          <w:szCs w:val="24"/>
          <w:u w:val="single"/>
        </w:rPr>
        <w:t>systemic</w:t>
      </w:r>
      <w:r w:rsidR="00B546AE">
        <w:rPr>
          <w:rFonts w:ascii="Times New Roman" w:hAnsi="Times New Roman" w:cs="Times New Roman"/>
          <w:sz w:val="24"/>
          <w:szCs w:val="24"/>
        </w:rPr>
        <w:t xml:space="preserve"> </w:t>
      </w:r>
      <w:r w:rsidRPr="00E04E00">
        <w:rPr>
          <w:rFonts w:ascii="Times New Roman" w:hAnsi="Times New Roman" w:cs="Times New Roman"/>
          <w:sz w:val="24"/>
          <w:szCs w:val="24"/>
        </w:rPr>
        <w:t>bias or conflict of interest that might affect impartiality of decisions.</w:t>
      </w:r>
    </w:p>
    <w:p w14:paraId="15D8B1B0" w14:textId="005ABE2D" w:rsidR="001D446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(5)   An Administrative Law Judge</w:t>
      </w:r>
      <w:r w:rsidR="00B546AE">
        <w:rPr>
          <w:rFonts w:ascii="Times New Roman" w:hAnsi="Times New Roman" w:cs="Times New Roman"/>
          <w:sz w:val="24"/>
          <w:szCs w:val="24"/>
        </w:rPr>
        <w:t xml:space="preserve">, </w:t>
      </w:r>
      <w:r w:rsidR="00B546AE" w:rsidRPr="00B546AE">
        <w:rPr>
          <w:rFonts w:ascii="Times New Roman" w:hAnsi="Times New Roman" w:cs="Times New Roman"/>
          <w:sz w:val="24"/>
          <w:szCs w:val="24"/>
          <w:u w:val="single"/>
        </w:rPr>
        <w:t>in individual administrative reviews</w:t>
      </w:r>
      <w:r w:rsidR="00B546AE">
        <w:rPr>
          <w:rFonts w:ascii="Times New Roman" w:hAnsi="Times New Roman" w:cs="Times New Roman"/>
          <w:sz w:val="24"/>
          <w:szCs w:val="24"/>
        </w:rPr>
        <w:t>,</w:t>
      </w:r>
      <w:r w:rsidRPr="00E04E00">
        <w:rPr>
          <w:rFonts w:ascii="Times New Roman" w:hAnsi="Times New Roman" w:cs="Times New Roman"/>
          <w:sz w:val="24"/>
          <w:szCs w:val="24"/>
        </w:rPr>
        <w:t xml:space="preserve"> is subject to disqualification for bias, prejudice, interest or any other reason for which a judge may be disqualified in a court of law. </w:t>
      </w:r>
      <w:r w:rsidRPr="00B546AE">
        <w:rPr>
          <w:rFonts w:ascii="Times New Roman" w:hAnsi="Times New Roman" w:cs="Times New Roman"/>
          <w:strike/>
          <w:sz w:val="24"/>
          <w:szCs w:val="24"/>
        </w:rPr>
        <w:t>The Administrative Law Judge shall promulgate rules and procedures for disqualification and replacement.</w:t>
      </w:r>
      <w:r w:rsidR="00B546AE">
        <w:rPr>
          <w:rFonts w:ascii="Times New Roman" w:hAnsi="Times New Roman" w:cs="Times New Roman"/>
          <w:sz w:val="24"/>
          <w:szCs w:val="24"/>
        </w:rPr>
        <w:t xml:space="preserve"> </w:t>
      </w:r>
      <w:r w:rsidR="001D4460" w:rsidRPr="001D4460">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001D4460" w:rsidRPr="001D4460">
        <w:rPr>
          <w:rFonts w:ascii="Times New Roman" w:hAnsi="Times New Roman" w:cs="Times New Roman"/>
          <w:sz w:val="24"/>
          <w:szCs w:val="24"/>
          <w:u w:val="single"/>
        </w:rPr>
        <w:t xml:space="preserve"> Administrative Law Judge shall not adjudicate/review a matter if he or she if biased or prejudicated with respect to any issue, person, or party; or has a personal interest which impairs his or her ability to fairly address the facts and law in a matter. A motion to disqualify under this rule may be submitted to the San Juan </w:t>
      </w:r>
      <w:r w:rsidR="005304E1">
        <w:rPr>
          <w:rFonts w:ascii="Times New Roman" w:hAnsi="Times New Roman" w:cs="Times New Roman"/>
          <w:sz w:val="24"/>
          <w:szCs w:val="24"/>
          <w:u w:val="single"/>
        </w:rPr>
        <w:t>County</w:t>
      </w:r>
      <w:r w:rsidR="001D4460" w:rsidRPr="001D4460">
        <w:rPr>
          <w:rFonts w:ascii="Times New Roman" w:hAnsi="Times New Roman" w:cs="Times New Roman"/>
          <w:sz w:val="24"/>
          <w:szCs w:val="24"/>
          <w:u w:val="single"/>
        </w:rPr>
        <w:t xml:space="preserve"> Administrative Law Judge by any party to an administrative appeal. The Administrative Law Judge shall consider the motion and shall decide whether to proceed with the adjudication/review or withdraw. The administrative law judge may ask the parties in the matter on appeal to submit briefs, at the discretion of the Administrative Law Judge.</w:t>
      </w:r>
    </w:p>
    <w:p w14:paraId="74C868BC" w14:textId="575E8279" w:rsidR="001D4460" w:rsidRPr="001D4460" w:rsidRDefault="006D5481" w:rsidP="0084340D">
      <w:pPr>
        <w:spacing w:line="276" w:lineRule="auto"/>
        <w:ind w:left="720"/>
        <w:rPr>
          <w:rFonts w:ascii="Times New Roman" w:hAnsi="Times New Roman" w:cs="Times New Roman"/>
          <w:sz w:val="24"/>
          <w:szCs w:val="24"/>
          <w:u w:val="single"/>
        </w:rPr>
      </w:pPr>
      <w:r w:rsidRPr="001D4460">
        <w:rPr>
          <w:rFonts w:ascii="Times New Roman" w:hAnsi="Times New Roman" w:cs="Times New Roman"/>
          <w:sz w:val="24"/>
          <w:szCs w:val="24"/>
          <w:u w:val="single"/>
        </w:rPr>
        <w:t>(a) “</w:t>
      </w:r>
      <w:r w:rsidR="001D4460" w:rsidRPr="001D4460">
        <w:rPr>
          <w:rFonts w:ascii="Times New Roman" w:hAnsi="Times New Roman" w:cs="Times New Roman"/>
          <w:sz w:val="24"/>
          <w:szCs w:val="24"/>
          <w:u w:val="single"/>
        </w:rPr>
        <w:t>Bias” means a subjective inclination, bent, or preconceived opinion based on extrajudicial factors (factors other than the law or evidence applicable in a matter under consideration), that impairs a judge from exercising fair and independent judgment regarding an issue, person, or party. Bias does not refer to the possession of a general judicial philosophy.</w:t>
      </w:r>
    </w:p>
    <w:p w14:paraId="4766DA6D" w14:textId="6E4988D8" w:rsidR="001D4460" w:rsidRPr="001D4460" w:rsidRDefault="006D5481" w:rsidP="0084340D">
      <w:pPr>
        <w:spacing w:line="276" w:lineRule="auto"/>
        <w:ind w:left="720"/>
        <w:rPr>
          <w:rFonts w:ascii="Times New Roman" w:hAnsi="Times New Roman" w:cs="Times New Roman"/>
          <w:sz w:val="24"/>
          <w:szCs w:val="24"/>
          <w:u w:val="single"/>
        </w:rPr>
      </w:pPr>
      <w:r w:rsidRPr="001D4460">
        <w:rPr>
          <w:rFonts w:ascii="Times New Roman" w:hAnsi="Times New Roman" w:cs="Times New Roman"/>
          <w:sz w:val="24"/>
          <w:szCs w:val="24"/>
          <w:u w:val="single"/>
        </w:rPr>
        <w:lastRenderedPageBreak/>
        <w:t>(b) “</w:t>
      </w:r>
      <w:r w:rsidR="001D4460" w:rsidRPr="001D4460">
        <w:rPr>
          <w:rFonts w:ascii="Times New Roman" w:hAnsi="Times New Roman" w:cs="Times New Roman"/>
          <w:sz w:val="24"/>
          <w:szCs w:val="24"/>
          <w:u w:val="single"/>
        </w:rPr>
        <w:t>Prejudice” means a fixed mental attitude or position of a judge, based on extrajudicial factors (factors other than the law or evidence applicable in a matter under consideration), that impairs the judge from dealing fairly and impartially with an issue, person, or party. The presence or absence of prejudice can be determined by the totality of the circumstances.</w:t>
      </w:r>
    </w:p>
    <w:p w14:paraId="09F11647" w14:textId="0E7D5476" w:rsidR="000E6B27" w:rsidRPr="001D4460" w:rsidRDefault="006D5481" w:rsidP="0084340D">
      <w:pPr>
        <w:spacing w:line="276" w:lineRule="auto"/>
        <w:ind w:left="720"/>
        <w:rPr>
          <w:rFonts w:ascii="Times New Roman" w:hAnsi="Times New Roman" w:cs="Times New Roman"/>
          <w:sz w:val="24"/>
          <w:szCs w:val="24"/>
          <w:u w:val="single"/>
        </w:rPr>
      </w:pPr>
      <w:r w:rsidRPr="001D4460">
        <w:rPr>
          <w:rFonts w:ascii="Times New Roman" w:hAnsi="Times New Roman" w:cs="Times New Roman"/>
          <w:sz w:val="24"/>
          <w:szCs w:val="24"/>
          <w:u w:val="single"/>
        </w:rPr>
        <w:t>(c) “</w:t>
      </w:r>
      <w:r w:rsidR="001D4460" w:rsidRPr="001D4460">
        <w:rPr>
          <w:rFonts w:ascii="Times New Roman" w:hAnsi="Times New Roman" w:cs="Times New Roman"/>
          <w:sz w:val="24"/>
          <w:szCs w:val="24"/>
          <w:u w:val="single"/>
        </w:rPr>
        <w:t>Personal interest” includes family, social, political, financial, or other interests or relationships that influence a judge’s judicial conduct or judgment.</w:t>
      </w:r>
    </w:p>
    <w:p w14:paraId="00F0598B" w14:textId="0B06708D" w:rsidR="000E6B27"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6D5481" w:rsidRPr="00E04E00">
        <w:rPr>
          <w:rFonts w:ascii="Times New Roman" w:hAnsi="Times New Roman" w:cs="Times New Roman"/>
          <w:sz w:val="24"/>
          <w:szCs w:val="24"/>
        </w:rPr>
        <w:t>(B) (</w:t>
      </w:r>
      <w:r w:rsidRPr="00E04E00">
        <w:rPr>
          <w:rFonts w:ascii="Times New Roman" w:hAnsi="Times New Roman" w:cs="Times New Roman"/>
          <w:sz w:val="24"/>
          <w:szCs w:val="24"/>
        </w:rPr>
        <w:t xml:space="preserve">1)   An Administrative Law Judge shall have authority to </w:t>
      </w:r>
      <w:r w:rsidRPr="006B3AF3">
        <w:rPr>
          <w:rFonts w:ascii="Times New Roman" w:hAnsi="Times New Roman" w:cs="Times New Roman"/>
          <w:strike/>
          <w:sz w:val="24"/>
          <w:szCs w:val="24"/>
        </w:rPr>
        <w:t>hold</w:t>
      </w:r>
      <w:r w:rsidRPr="00E04E00">
        <w:rPr>
          <w:rFonts w:ascii="Times New Roman" w:hAnsi="Times New Roman" w:cs="Times New Roman"/>
          <w:sz w:val="24"/>
          <w:szCs w:val="24"/>
        </w:rPr>
        <w:t xml:space="preserve"> </w:t>
      </w:r>
      <w:r w:rsidR="006B3AF3" w:rsidRPr="006B3AF3">
        <w:rPr>
          <w:rFonts w:ascii="Times New Roman" w:hAnsi="Times New Roman" w:cs="Times New Roman"/>
          <w:sz w:val="24"/>
          <w:szCs w:val="24"/>
          <w:u w:val="single"/>
        </w:rPr>
        <w:t>conduct</w:t>
      </w:r>
      <w:r w:rsidR="006B3AF3">
        <w:rPr>
          <w:rFonts w:ascii="Times New Roman" w:hAnsi="Times New Roman" w:cs="Times New Roman"/>
          <w:sz w:val="24"/>
          <w:szCs w:val="24"/>
        </w:rPr>
        <w:t xml:space="preserve"> </w:t>
      </w:r>
      <w:r w:rsidRPr="00E04E00">
        <w:rPr>
          <w:rFonts w:ascii="Times New Roman" w:hAnsi="Times New Roman" w:cs="Times New Roman"/>
          <w:sz w:val="24"/>
          <w:szCs w:val="24"/>
        </w:rPr>
        <w:t xml:space="preserve">an administrative </w:t>
      </w:r>
      <w:r w:rsidR="006B3AF3" w:rsidRPr="006B3AF3">
        <w:rPr>
          <w:rFonts w:ascii="Times New Roman" w:hAnsi="Times New Roman" w:cs="Times New Roman"/>
          <w:sz w:val="24"/>
          <w:szCs w:val="24"/>
          <w:u w:val="single"/>
        </w:rPr>
        <w:t>review</w:t>
      </w:r>
      <w:r w:rsidR="006B3AF3">
        <w:rPr>
          <w:rFonts w:ascii="Times New Roman" w:hAnsi="Times New Roman" w:cs="Times New Roman"/>
          <w:sz w:val="24"/>
          <w:szCs w:val="24"/>
        </w:rPr>
        <w:t xml:space="preserve"> </w:t>
      </w:r>
      <w:r w:rsidRPr="006B3AF3">
        <w:rPr>
          <w:rFonts w:ascii="Times New Roman" w:hAnsi="Times New Roman" w:cs="Times New Roman"/>
          <w:strike/>
          <w:sz w:val="24"/>
          <w:szCs w:val="24"/>
        </w:rPr>
        <w:t>hearing</w:t>
      </w:r>
      <w:r w:rsidRPr="00E04E00">
        <w:rPr>
          <w:rFonts w:ascii="Times New Roman" w:hAnsi="Times New Roman" w:cs="Times New Roman"/>
          <w:sz w:val="24"/>
          <w:szCs w:val="24"/>
        </w:rPr>
        <w:t xml:space="preserve"> for violations of Ch. 152 of this code of ordinances and such other matters as specifically designated by published ordinance or policy.</w:t>
      </w:r>
    </w:p>
    <w:p w14:paraId="1211412A" w14:textId="1FA18C34" w:rsidR="000D5444" w:rsidRPr="00E04E00" w:rsidRDefault="000D5444"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r w:rsidRPr="000D5444">
        <w:rPr>
          <w:rFonts w:ascii="Times New Roman" w:hAnsi="Times New Roman" w:cs="Times New Roman"/>
          <w:sz w:val="24"/>
          <w:szCs w:val="24"/>
          <w:u w:val="single"/>
        </w:rPr>
        <w:t>An Administrative Law Judge is a quasi-judicial officer, which includes the authority to investigate and adjudicate the matter on appeal. In all cases, the review of the matter on appeal shall be de novo.</w:t>
      </w:r>
      <w:r>
        <w:rPr>
          <w:rFonts w:ascii="Times New Roman" w:hAnsi="Times New Roman" w:cs="Times New Roman"/>
          <w:sz w:val="24"/>
          <w:szCs w:val="24"/>
          <w:u w:val="single"/>
        </w:rPr>
        <w:t xml:space="preserve"> The Administrative Law Judge may mediate a resolution of the matter among the parties towards a </w:t>
      </w:r>
      <w:r w:rsidR="00A12912">
        <w:rPr>
          <w:rFonts w:ascii="Times New Roman" w:hAnsi="Times New Roman" w:cs="Times New Roman"/>
          <w:sz w:val="24"/>
          <w:szCs w:val="24"/>
          <w:u w:val="single"/>
        </w:rPr>
        <w:t>settlement</w:t>
      </w:r>
      <w:r>
        <w:rPr>
          <w:rFonts w:ascii="Times New Roman" w:hAnsi="Times New Roman" w:cs="Times New Roman"/>
          <w:sz w:val="24"/>
          <w:szCs w:val="24"/>
          <w:u w:val="single"/>
        </w:rPr>
        <w:t xml:space="preserve"> of the appeal.</w:t>
      </w:r>
    </w:p>
    <w:p w14:paraId="1FA7E25E" w14:textId="63EECCEF"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3</w:t>
      </w:r>
      <w:r w:rsidRPr="00E04E00">
        <w:rPr>
          <w:rFonts w:ascii="Times New Roman" w:hAnsi="Times New Roman" w:cs="Times New Roman"/>
          <w:sz w:val="24"/>
          <w:szCs w:val="24"/>
        </w:rPr>
        <w:t xml:space="preserve">)   An Administrative Law Judge may continue a </w:t>
      </w:r>
      <w:r w:rsidRPr="000A20F2">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0A20F2" w:rsidRPr="000A20F2">
        <w:rPr>
          <w:rFonts w:ascii="Times New Roman" w:hAnsi="Times New Roman" w:cs="Times New Roman"/>
          <w:sz w:val="24"/>
          <w:szCs w:val="24"/>
          <w:u w:val="single"/>
        </w:rPr>
        <w:t>review</w:t>
      </w:r>
      <w:r w:rsidR="000A20F2">
        <w:rPr>
          <w:rFonts w:ascii="Times New Roman" w:hAnsi="Times New Roman" w:cs="Times New Roman"/>
          <w:sz w:val="24"/>
          <w:szCs w:val="24"/>
        </w:rPr>
        <w:t xml:space="preserve"> </w:t>
      </w:r>
      <w:r w:rsidRPr="00E04E00">
        <w:rPr>
          <w:rFonts w:ascii="Times New Roman" w:hAnsi="Times New Roman" w:cs="Times New Roman"/>
          <w:sz w:val="24"/>
          <w:szCs w:val="24"/>
        </w:rPr>
        <w:t>for good cause shown by one of the parties or if the Administrative Law Judge independently determines that due process has not been adequately afforded to a party.</w:t>
      </w:r>
    </w:p>
    <w:p w14:paraId="06A404D3" w14:textId="50E3D1E4"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4</w:t>
      </w:r>
      <w:r w:rsidRPr="00E04E00">
        <w:rPr>
          <w:rFonts w:ascii="Times New Roman" w:hAnsi="Times New Roman" w:cs="Times New Roman"/>
          <w:sz w:val="24"/>
          <w:szCs w:val="24"/>
        </w:rPr>
        <w:t xml:space="preserve">)   At the request of any party to an administrative hearing, an Administrative Law Judge may sign subpoenas for witnesses, </w:t>
      </w:r>
      <w:proofErr w:type="gramStart"/>
      <w:r w:rsidRPr="00E04E00">
        <w:rPr>
          <w:rFonts w:ascii="Times New Roman" w:hAnsi="Times New Roman" w:cs="Times New Roman"/>
          <w:sz w:val="24"/>
          <w:szCs w:val="24"/>
        </w:rPr>
        <w:t>documents</w:t>
      </w:r>
      <w:proofErr w:type="gramEnd"/>
      <w:r w:rsidRPr="00E04E00">
        <w:rPr>
          <w:rFonts w:ascii="Times New Roman" w:hAnsi="Times New Roman" w:cs="Times New Roman"/>
          <w:sz w:val="24"/>
          <w:szCs w:val="24"/>
        </w:rPr>
        <w:t xml:space="preserve"> and other evidence where the attendance of the witness or the admission of evidence is deemed helpful by the Administrative Law Judge to decide issues at the hearing. All costs related to the subpoena, including witness and mileage fees, shall be borne by the party requesting the subpoena.</w:t>
      </w:r>
    </w:p>
    <w:p w14:paraId="5D59B501" w14:textId="5C4E0267"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5</w:t>
      </w:r>
      <w:r w:rsidRPr="00E04E00">
        <w:rPr>
          <w:rFonts w:ascii="Times New Roman" w:hAnsi="Times New Roman" w:cs="Times New Roman"/>
          <w:sz w:val="24"/>
          <w:szCs w:val="24"/>
        </w:rPr>
        <w:t xml:space="preserve">)   The Administrative Law Judge may modify civil fees or fines upon a finding of good cause. The Administrative Law Judge may reduce the fines to what is just and equitable under the circumstances; however, in connection with an appeal regarding an itemized statement of costs, the Administrative Law Judge may not order the responsible person to pay less than actual costs incurred by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and shall require the responsible person to pay the administrative costs as established in the consolidated fee schedule.</w:t>
      </w:r>
    </w:p>
    <w:p w14:paraId="5581DF36" w14:textId="35A4EFE2"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6</w:t>
      </w:r>
      <w:r w:rsidRPr="00E04E00">
        <w:rPr>
          <w:rFonts w:ascii="Times New Roman" w:hAnsi="Times New Roman" w:cs="Times New Roman"/>
          <w:sz w:val="24"/>
          <w:szCs w:val="24"/>
        </w:rPr>
        <w:t xml:space="preserve">)   The Administrative Law Judge shall have the authority to </w:t>
      </w:r>
      <w:r w:rsidR="001D4460" w:rsidRPr="001D4460">
        <w:rPr>
          <w:rFonts w:ascii="Times New Roman" w:hAnsi="Times New Roman" w:cs="Times New Roman"/>
          <w:sz w:val="24"/>
          <w:szCs w:val="24"/>
          <w:u w:val="single"/>
        </w:rPr>
        <w:t>affirm or</w:t>
      </w:r>
      <w:r w:rsidR="001D4460">
        <w:rPr>
          <w:rFonts w:ascii="Times New Roman" w:hAnsi="Times New Roman" w:cs="Times New Roman"/>
          <w:sz w:val="24"/>
          <w:szCs w:val="24"/>
        </w:rPr>
        <w:t xml:space="preserve"> </w:t>
      </w:r>
      <w:r w:rsidRPr="00E04E00">
        <w:rPr>
          <w:rFonts w:ascii="Times New Roman" w:hAnsi="Times New Roman" w:cs="Times New Roman"/>
          <w:sz w:val="24"/>
          <w:szCs w:val="24"/>
        </w:rPr>
        <w:t>reverse</w:t>
      </w:r>
      <w:r w:rsidR="001D4460">
        <w:rPr>
          <w:rFonts w:ascii="Times New Roman" w:hAnsi="Times New Roman" w:cs="Times New Roman"/>
          <w:sz w:val="24"/>
          <w:szCs w:val="24"/>
        </w:rPr>
        <w:t>, i</w:t>
      </w:r>
      <w:r w:rsidR="001D4460" w:rsidRPr="001D4460">
        <w:rPr>
          <w:rFonts w:ascii="Times New Roman" w:hAnsi="Times New Roman" w:cs="Times New Roman"/>
          <w:sz w:val="24"/>
          <w:szCs w:val="24"/>
          <w:u w:val="single"/>
        </w:rPr>
        <w:t>n whole or in part</w:t>
      </w:r>
      <w:r w:rsidR="001D4460">
        <w:rPr>
          <w:rFonts w:ascii="Times New Roman" w:hAnsi="Times New Roman" w:cs="Times New Roman"/>
          <w:sz w:val="24"/>
          <w:szCs w:val="24"/>
          <w:u w:val="single"/>
        </w:rPr>
        <w:t>;</w:t>
      </w:r>
      <w:r w:rsidR="001D4460" w:rsidRPr="001D4460">
        <w:rPr>
          <w:rFonts w:ascii="Times New Roman" w:hAnsi="Times New Roman" w:cs="Times New Roman"/>
          <w:sz w:val="24"/>
          <w:szCs w:val="24"/>
          <w:u w:val="single"/>
        </w:rPr>
        <w:t xml:space="preserve"> remand</w:t>
      </w:r>
      <w:r w:rsidR="001D4460">
        <w:rPr>
          <w:rFonts w:ascii="Times New Roman" w:hAnsi="Times New Roman" w:cs="Times New Roman"/>
          <w:sz w:val="24"/>
          <w:szCs w:val="24"/>
          <w:u w:val="single"/>
        </w:rPr>
        <w:t>;</w:t>
      </w:r>
      <w:r w:rsidRPr="00E04E00">
        <w:rPr>
          <w:rFonts w:ascii="Times New Roman" w:hAnsi="Times New Roman" w:cs="Times New Roman"/>
          <w:sz w:val="24"/>
          <w:szCs w:val="24"/>
        </w:rPr>
        <w:t xml:space="preserve"> or modify the administrative decision of a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official.</w:t>
      </w:r>
    </w:p>
    <w:p w14:paraId="725CF5BA" w14:textId="1C6606D3"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7</w:t>
      </w:r>
      <w:r w:rsidRPr="00E04E00">
        <w:rPr>
          <w:rFonts w:ascii="Times New Roman" w:hAnsi="Times New Roman" w:cs="Times New Roman"/>
          <w:sz w:val="24"/>
          <w:szCs w:val="24"/>
        </w:rPr>
        <w:t xml:space="preserve">)   An Administrative Law Judge has continuing jurisdiction over the subject matter of an administrative </w:t>
      </w:r>
      <w:r w:rsidRPr="001D4460">
        <w:rPr>
          <w:rFonts w:ascii="Times New Roman" w:hAnsi="Times New Roman" w:cs="Times New Roman"/>
          <w:strike/>
          <w:sz w:val="24"/>
          <w:szCs w:val="24"/>
        </w:rPr>
        <w:t>hearing</w:t>
      </w:r>
      <w:r w:rsidRPr="00E04E00">
        <w:rPr>
          <w:rFonts w:ascii="Times New Roman" w:hAnsi="Times New Roman" w:cs="Times New Roman"/>
          <w:sz w:val="24"/>
          <w:szCs w:val="24"/>
        </w:rPr>
        <w:t xml:space="preserve"> </w:t>
      </w:r>
      <w:r w:rsidR="001D4460" w:rsidRPr="001D4460">
        <w:rPr>
          <w:rFonts w:ascii="Times New Roman" w:hAnsi="Times New Roman" w:cs="Times New Roman"/>
          <w:sz w:val="24"/>
          <w:szCs w:val="24"/>
          <w:u w:val="single"/>
        </w:rPr>
        <w:t>review</w:t>
      </w:r>
      <w:r w:rsidR="001D4460">
        <w:rPr>
          <w:rFonts w:ascii="Times New Roman" w:hAnsi="Times New Roman" w:cs="Times New Roman"/>
          <w:sz w:val="24"/>
          <w:szCs w:val="24"/>
        </w:rPr>
        <w:t xml:space="preserve"> </w:t>
      </w:r>
      <w:r w:rsidRPr="00E04E00">
        <w:rPr>
          <w:rFonts w:ascii="Times New Roman" w:hAnsi="Times New Roman" w:cs="Times New Roman"/>
          <w:sz w:val="24"/>
          <w:szCs w:val="24"/>
        </w:rPr>
        <w:t xml:space="preserve">for the purposes </w:t>
      </w:r>
      <w:proofErr w:type="gramStart"/>
      <w:r w:rsidRPr="00E04E00">
        <w:rPr>
          <w:rFonts w:ascii="Times New Roman" w:hAnsi="Times New Roman" w:cs="Times New Roman"/>
          <w:sz w:val="24"/>
          <w:szCs w:val="24"/>
        </w:rPr>
        <w:t>of:</w:t>
      </w:r>
      <w:proofErr w:type="gramEnd"/>
      <w:r w:rsidRPr="00E04E00">
        <w:rPr>
          <w:rFonts w:ascii="Times New Roman" w:hAnsi="Times New Roman" w:cs="Times New Roman"/>
          <w:sz w:val="24"/>
          <w:szCs w:val="24"/>
        </w:rPr>
        <w:t xml:space="preserve"> granting a continuance; ordering compliance by issuing an administrative order; ensuring compliance of that order; authorizing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to enter upon private property to abate a violation; modifying an administrative order, assessing costs of abatement, assessing civil fines; or, where extraordinary circumstances exist, granting a new </w:t>
      </w:r>
      <w:r w:rsidRPr="000A20F2">
        <w:rPr>
          <w:rFonts w:ascii="Times New Roman" w:hAnsi="Times New Roman" w:cs="Times New Roman"/>
          <w:strike/>
          <w:sz w:val="24"/>
          <w:szCs w:val="24"/>
        </w:rPr>
        <w:t>hearing</w:t>
      </w:r>
      <w:r w:rsidR="000A20F2">
        <w:rPr>
          <w:rFonts w:ascii="Times New Roman" w:hAnsi="Times New Roman" w:cs="Times New Roman"/>
          <w:sz w:val="24"/>
          <w:szCs w:val="24"/>
        </w:rPr>
        <w:t xml:space="preserve"> </w:t>
      </w:r>
      <w:r w:rsidR="000A20F2" w:rsidRPr="000A20F2">
        <w:rPr>
          <w:rFonts w:ascii="Times New Roman" w:hAnsi="Times New Roman" w:cs="Times New Roman"/>
          <w:sz w:val="24"/>
          <w:szCs w:val="24"/>
          <w:u w:val="single"/>
        </w:rPr>
        <w:t>review</w:t>
      </w:r>
      <w:r w:rsidR="000A20F2">
        <w:rPr>
          <w:rFonts w:ascii="Times New Roman" w:hAnsi="Times New Roman" w:cs="Times New Roman"/>
          <w:sz w:val="24"/>
          <w:szCs w:val="24"/>
        </w:rPr>
        <w:t>.</w:t>
      </w:r>
    </w:p>
    <w:p w14:paraId="734BDBF9" w14:textId="2675E872" w:rsidR="000E6B27" w:rsidRPr="00E04E00"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lastRenderedPageBreak/>
        <w:t xml:space="preserve">      (</w:t>
      </w:r>
      <w:r w:rsidR="000D5444">
        <w:rPr>
          <w:rFonts w:ascii="Times New Roman" w:hAnsi="Times New Roman" w:cs="Times New Roman"/>
          <w:sz w:val="24"/>
          <w:szCs w:val="24"/>
        </w:rPr>
        <w:t>8</w:t>
      </w:r>
      <w:r w:rsidRPr="00E04E00">
        <w:rPr>
          <w:rFonts w:ascii="Times New Roman" w:hAnsi="Times New Roman" w:cs="Times New Roman"/>
          <w:sz w:val="24"/>
          <w:szCs w:val="24"/>
        </w:rPr>
        <w:t xml:space="preserve">)   An Administrative Law Judge may require a responsible person to post a performance bond to ensure compliance with an administrative order, but only if agreed to by the enforcement official handling the matter for the </w:t>
      </w:r>
      <w:r w:rsidR="005304E1">
        <w:rPr>
          <w:rFonts w:ascii="Times New Roman" w:hAnsi="Times New Roman" w:cs="Times New Roman"/>
          <w:sz w:val="24"/>
          <w:szCs w:val="24"/>
        </w:rPr>
        <w:t>County</w:t>
      </w:r>
      <w:r w:rsidRPr="00E04E00">
        <w:rPr>
          <w:rFonts w:ascii="Times New Roman" w:hAnsi="Times New Roman" w:cs="Times New Roman"/>
          <w:sz w:val="24"/>
          <w:szCs w:val="24"/>
        </w:rPr>
        <w:t>.</w:t>
      </w:r>
    </w:p>
    <w:p w14:paraId="4042E5F4" w14:textId="3D14ECBE" w:rsidR="000E6B27" w:rsidRDefault="000E6B27"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0D5444">
        <w:rPr>
          <w:rFonts w:ascii="Times New Roman" w:hAnsi="Times New Roman" w:cs="Times New Roman"/>
          <w:sz w:val="24"/>
          <w:szCs w:val="24"/>
        </w:rPr>
        <w:t>9</w:t>
      </w:r>
      <w:r w:rsidRPr="00E04E00">
        <w:rPr>
          <w:rFonts w:ascii="Times New Roman" w:hAnsi="Times New Roman" w:cs="Times New Roman"/>
          <w:sz w:val="24"/>
          <w:szCs w:val="24"/>
        </w:rPr>
        <w:t xml:space="preserve">)   An Administrative Law Judge shall not make any order that would require or allow a person to violate state law or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ordinance.</w:t>
      </w:r>
    </w:p>
    <w:p w14:paraId="742FF41E" w14:textId="4694107C" w:rsidR="00115F22" w:rsidRPr="00E04E00" w:rsidRDefault="000D5444"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(10) </w:t>
      </w:r>
      <w:r w:rsidRPr="000D5444">
        <w:rPr>
          <w:rFonts w:ascii="Times New Roman" w:hAnsi="Times New Roman" w:cs="Times New Roman"/>
          <w:sz w:val="24"/>
          <w:szCs w:val="24"/>
          <w:u w:val="single"/>
        </w:rPr>
        <w:t>An Administrative Law Judge shall not adjudicate or review an appeal of a legislative decision.</w:t>
      </w:r>
    </w:p>
    <w:p w14:paraId="50EE710E" w14:textId="77777777" w:rsidR="009964B3" w:rsidRDefault="009964B3" w:rsidP="0084340D">
      <w:pPr>
        <w:spacing w:line="276" w:lineRule="auto"/>
        <w:rPr>
          <w:rFonts w:ascii="Times New Roman" w:hAnsi="Times New Roman" w:cs="Times New Roman"/>
          <w:sz w:val="24"/>
          <w:szCs w:val="24"/>
        </w:rPr>
      </w:pPr>
    </w:p>
    <w:p w14:paraId="44721FBD" w14:textId="151596BF" w:rsidR="005153A8" w:rsidRDefault="00BB5F15"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11.008 of Chapter 11 is amended as follows.</w:t>
      </w:r>
    </w:p>
    <w:p w14:paraId="76F62C21" w14:textId="06045DD2" w:rsidR="00115F22" w:rsidRPr="00115F22" w:rsidRDefault="00D55E10" w:rsidP="0084340D">
      <w:p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115F22" w:rsidRPr="00E04E00">
        <w:rPr>
          <w:rFonts w:ascii="Times New Roman" w:hAnsi="Times New Roman" w:cs="Times New Roman"/>
          <w:sz w:val="24"/>
          <w:szCs w:val="24"/>
        </w:rPr>
        <w:t xml:space="preserve">11.008 </w:t>
      </w:r>
      <w:r w:rsidR="00115F22" w:rsidRPr="00115F22">
        <w:rPr>
          <w:rFonts w:ascii="Times New Roman" w:hAnsi="Times New Roman" w:cs="Times New Roman"/>
          <w:strike/>
          <w:sz w:val="24"/>
          <w:szCs w:val="24"/>
        </w:rPr>
        <w:t>PROCEDURES AT ADMINISTRATIVE HEARING</w:t>
      </w:r>
      <w:r w:rsidR="00115F22">
        <w:rPr>
          <w:rFonts w:ascii="Times New Roman" w:hAnsi="Times New Roman" w:cs="Times New Roman"/>
          <w:sz w:val="24"/>
          <w:szCs w:val="24"/>
        </w:rPr>
        <w:t xml:space="preserve"> </w:t>
      </w:r>
      <w:r w:rsidR="00115F22" w:rsidRPr="00115F22">
        <w:rPr>
          <w:rFonts w:ascii="Times New Roman" w:hAnsi="Times New Roman" w:cs="Times New Roman"/>
          <w:sz w:val="24"/>
          <w:szCs w:val="24"/>
          <w:u w:val="single"/>
        </w:rPr>
        <w:t>PROCESS AND PROCEDURES FOR ADMINISTRATIVE REVIEW</w:t>
      </w:r>
    </w:p>
    <w:p w14:paraId="4F2207E0" w14:textId="4960E0F5" w:rsidR="008138D1" w:rsidRPr="00DD1A06" w:rsidRDefault="00115F22" w:rsidP="0084340D">
      <w:pPr>
        <w:spacing w:line="276" w:lineRule="auto"/>
        <w:rPr>
          <w:rFonts w:ascii="Times New Roman" w:hAnsi="Times New Roman" w:cs="Times New Roman"/>
          <w:sz w:val="24"/>
          <w:szCs w:val="24"/>
          <w:u w:val="single"/>
        </w:rPr>
      </w:pPr>
      <w:r w:rsidRPr="00DD1A06">
        <w:rPr>
          <w:rFonts w:ascii="Times New Roman" w:hAnsi="Times New Roman" w:cs="Times New Roman"/>
          <w:sz w:val="24"/>
          <w:szCs w:val="24"/>
          <w:u w:val="single"/>
        </w:rPr>
        <w:t xml:space="preserve">   (A) Prior to a </w:t>
      </w:r>
      <w:r w:rsidR="007F3C75">
        <w:rPr>
          <w:rFonts w:ascii="Times New Roman" w:hAnsi="Times New Roman" w:cs="Times New Roman"/>
          <w:sz w:val="24"/>
          <w:szCs w:val="24"/>
          <w:u w:val="single"/>
        </w:rPr>
        <w:t>hearing</w:t>
      </w:r>
      <w:r w:rsidRPr="00DD1A06">
        <w:rPr>
          <w:rFonts w:ascii="Times New Roman" w:hAnsi="Times New Roman" w:cs="Times New Roman"/>
          <w:sz w:val="24"/>
          <w:szCs w:val="24"/>
          <w:u w:val="single"/>
        </w:rPr>
        <w:t xml:space="preserve"> on the matter on appeal, the Administrative Law Judge may host pre-hearing conferences for purposes including: addressing standing or other jurisdictional matters; </w:t>
      </w:r>
      <w:r w:rsidR="000A20F2">
        <w:rPr>
          <w:rFonts w:ascii="Times New Roman" w:hAnsi="Times New Roman" w:cs="Times New Roman"/>
          <w:sz w:val="24"/>
          <w:szCs w:val="24"/>
          <w:u w:val="single"/>
        </w:rPr>
        <w:t>ensuring</w:t>
      </w:r>
      <w:r w:rsidRPr="00DD1A06">
        <w:rPr>
          <w:rFonts w:ascii="Times New Roman" w:hAnsi="Times New Roman" w:cs="Times New Roman"/>
          <w:sz w:val="24"/>
          <w:szCs w:val="24"/>
          <w:u w:val="single"/>
        </w:rPr>
        <w:t xml:space="preserve"> that the </w:t>
      </w:r>
      <w:r w:rsidR="005304E1">
        <w:rPr>
          <w:rFonts w:ascii="Times New Roman" w:hAnsi="Times New Roman" w:cs="Times New Roman"/>
          <w:sz w:val="24"/>
          <w:szCs w:val="24"/>
          <w:u w:val="single"/>
        </w:rPr>
        <w:t>County</w:t>
      </w:r>
      <w:r w:rsidRPr="00DD1A06">
        <w:rPr>
          <w:rFonts w:ascii="Times New Roman" w:hAnsi="Times New Roman" w:cs="Times New Roman"/>
          <w:sz w:val="24"/>
          <w:szCs w:val="24"/>
          <w:u w:val="single"/>
        </w:rPr>
        <w:t xml:space="preserve"> action was administrative and not legislative; </w:t>
      </w:r>
      <w:r w:rsidR="000A20F2">
        <w:rPr>
          <w:rFonts w:ascii="Times New Roman" w:hAnsi="Times New Roman" w:cs="Times New Roman"/>
          <w:sz w:val="24"/>
          <w:szCs w:val="24"/>
          <w:u w:val="single"/>
        </w:rPr>
        <w:t>ensuring</w:t>
      </w:r>
      <w:r w:rsidRPr="00DD1A06">
        <w:rPr>
          <w:rFonts w:ascii="Times New Roman" w:hAnsi="Times New Roman" w:cs="Times New Roman"/>
          <w:sz w:val="24"/>
          <w:szCs w:val="24"/>
          <w:u w:val="single"/>
        </w:rPr>
        <w:t xml:space="preserve"> that the action appealed is final; gathering and reviewing the administrative record upon which</w:t>
      </w:r>
      <w:r w:rsidR="008138D1" w:rsidRPr="00DD1A06">
        <w:rPr>
          <w:rFonts w:ascii="Times New Roman" w:hAnsi="Times New Roman" w:cs="Times New Roman"/>
          <w:sz w:val="24"/>
          <w:szCs w:val="24"/>
          <w:u w:val="single"/>
        </w:rPr>
        <w:t xml:space="preserve"> the </w:t>
      </w:r>
      <w:r w:rsidR="005304E1">
        <w:rPr>
          <w:rFonts w:ascii="Times New Roman" w:hAnsi="Times New Roman" w:cs="Times New Roman"/>
          <w:sz w:val="24"/>
          <w:szCs w:val="24"/>
          <w:u w:val="single"/>
        </w:rPr>
        <w:t>County</w:t>
      </w:r>
      <w:r w:rsidR="008138D1" w:rsidRPr="00DD1A06">
        <w:rPr>
          <w:rFonts w:ascii="Times New Roman" w:hAnsi="Times New Roman" w:cs="Times New Roman"/>
          <w:sz w:val="24"/>
          <w:szCs w:val="24"/>
          <w:u w:val="single"/>
        </w:rPr>
        <w:t xml:space="preserve"> action was based; requesting additional records or affidavits from the parties relevant to matters raised on appeal or by </w:t>
      </w:r>
      <w:r w:rsidR="00245704">
        <w:rPr>
          <w:rFonts w:ascii="Times New Roman" w:hAnsi="Times New Roman" w:cs="Times New Roman"/>
          <w:sz w:val="24"/>
          <w:szCs w:val="24"/>
          <w:u w:val="single"/>
        </w:rPr>
        <w:t>the Administrative Law Judge’s</w:t>
      </w:r>
      <w:r w:rsidR="008138D1" w:rsidRPr="00DD1A06">
        <w:rPr>
          <w:rFonts w:ascii="Times New Roman" w:hAnsi="Times New Roman" w:cs="Times New Roman"/>
          <w:sz w:val="24"/>
          <w:szCs w:val="24"/>
          <w:u w:val="single"/>
        </w:rPr>
        <w:t xml:space="preserve"> review of the administrative record; addressing procedural motions of the parties; developing the legal framework/standards relevant to the matter on appeal; preparing and publishing a</w:t>
      </w:r>
      <w:r w:rsidR="00CF13DE" w:rsidRPr="00DD1A06">
        <w:rPr>
          <w:rFonts w:ascii="Times New Roman" w:hAnsi="Times New Roman" w:cs="Times New Roman"/>
          <w:sz w:val="24"/>
          <w:szCs w:val="24"/>
          <w:u w:val="single"/>
        </w:rPr>
        <w:t xml:space="preserve"> hearing management order</w:t>
      </w:r>
      <w:r w:rsidR="00245704">
        <w:rPr>
          <w:rFonts w:ascii="Times New Roman" w:hAnsi="Times New Roman" w:cs="Times New Roman"/>
          <w:sz w:val="24"/>
          <w:szCs w:val="24"/>
          <w:u w:val="single"/>
        </w:rPr>
        <w:t>;</w:t>
      </w:r>
      <w:r w:rsidR="008138D1" w:rsidRPr="00DD1A06">
        <w:rPr>
          <w:rFonts w:ascii="Times New Roman" w:hAnsi="Times New Roman" w:cs="Times New Roman"/>
          <w:sz w:val="24"/>
          <w:szCs w:val="24"/>
          <w:u w:val="single"/>
        </w:rPr>
        <w:t xml:space="preserve"> </w:t>
      </w:r>
      <w:r w:rsidR="00CF13DE" w:rsidRPr="00DD1A06">
        <w:rPr>
          <w:rFonts w:ascii="Times New Roman" w:hAnsi="Times New Roman" w:cs="Times New Roman"/>
          <w:sz w:val="24"/>
          <w:szCs w:val="24"/>
          <w:u w:val="single"/>
        </w:rPr>
        <w:t>o</w:t>
      </w:r>
      <w:r w:rsidR="008138D1" w:rsidRPr="00DD1A06">
        <w:rPr>
          <w:rFonts w:ascii="Times New Roman" w:hAnsi="Times New Roman" w:cs="Times New Roman"/>
          <w:sz w:val="24"/>
          <w:szCs w:val="24"/>
          <w:u w:val="single"/>
        </w:rPr>
        <w:t>r other appropriate pre-hearing requirements.</w:t>
      </w:r>
    </w:p>
    <w:p w14:paraId="758B2011" w14:textId="0D6D578D" w:rsidR="008138D1" w:rsidRPr="00DD1A06" w:rsidRDefault="008138D1" w:rsidP="0084340D">
      <w:pPr>
        <w:spacing w:line="276" w:lineRule="auto"/>
        <w:rPr>
          <w:rFonts w:ascii="Times New Roman" w:hAnsi="Times New Roman" w:cs="Times New Roman"/>
          <w:sz w:val="24"/>
          <w:szCs w:val="24"/>
          <w:u w:val="single"/>
        </w:rPr>
      </w:pPr>
      <w:r w:rsidRPr="00DD1A06">
        <w:rPr>
          <w:rFonts w:ascii="Times New Roman" w:hAnsi="Times New Roman" w:cs="Times New Roman"/>
          <w:sz w:val="24"/>
          <w:szCs w:val="24"/>
          <w:u w:val="single"/>
        </w:rPr>
        <w:t xml:space="preserve">  (B) For any pre-hearing conference, except for a settlement conference, the Administrative Law Judge shall publish a memorandum which summarizes the issues discussed during the pre-hearing conference, and, if appropriate, publish orders for the parties relating to the matter on appeal. At any time after an appeal is filed, the Administrative Law Judge may order a party to produce documents or other evidence </w:t>
      </w:r>
      <w:r w:rsidR="006D5481" w:rsidRPr="00DD1A06">
        <w:rPr>
          <w:rFonts w:ascii="Times New Roman" w:hAnsi="Times New Roman" w:cs="Times New Roman"/>
          <w:sz w:val="24"/>
          <w:szCs w:val="24"/>
          <w:u w:val="single"/>
        </w:rPr>
        <w:t>under</w:t>
      </w:r>
      <w:r w:rsidRPr="00DD1A06">
        <w:rPr>
          <w:rFonts w:ascii="Times New Roman" w:hAnsi="Times New Roman" w:cs="Times New Roman"/>
          <w:sz w:val="24"/>
          <w:szCs w:val="24"/>
          <w:u w:val="single"/>
        </w:rPr>
        <w:t xml:space="preserve"> the party’s control if </w:t>
      </w:r>
      <w:r w:rsidR="00A12912" w:rsidRPr="00DD1A06">
        <w:rPr>
          <w:rFonts w:ascii="Times New Roman" w:hAnsi="Times New Roman" w:cs="Times New Roman"/>
          <w:sz w:val="24"/>
          <w:szCs w:val="24"/>
          <w:u w:val="single"/>
        </w:rPr>
        <w:t>necessary</w:t>
      </w:r>
      <w:r w:rsidRPr="00DD1A06">
        <w:rPr>
          <w:rFonts w:ascii="Times New Roman" w:hAnsi="Times New Roman" w:cs="Times New Roman"/>
          <w:sz w:val="24"/>
          <w:szCs w:val="24"/>
          <w:u w:val="single"/>
        </w:rPr>
        <w:t xml:space="preserve"> to </w:t>
      </w:r>
      <w:r w:rsidR="00245704">
        <w:rPr>
          <w:rFonts w:ascii="Times New Roman" w:hAnsi="Times New Roman" w:cs="Times New Roman"/>
          <w:sz w:val="24"/>
          <w:szCs w:val="24"/>
          <w:u w:val="single"/>
        </w:rPr>
        <w:t>decide</w:t>
      </w:r>
      <w:r w:rsidRPr="00DD1A06">
        <w:rPr>
          <w:rFonts w:ascii="Times New Roman" w:hAnsi="Times New Roman" w:cs="Times New Roman"/>
          <w:sz w:val="24"/>
          <w:szCs w:val="24"/>
          <w:u w:val="single"/>
        </w:rPr>
        <w:t xml:space="preserve"> the matter pending before the Administrative Law Judge. At any time, the Administrative Law Judge may take judicial notice of public or generally available facts or information, provided that all parties are informed of the facts or information which the Administrative Law Judge intends to judicially </w:t>
      </w:r>
      <w:proofErr w:type="gramStart"/>
      <w:r w:rsidRPr="00DD1A06">
        <w:rPr>
          <w:rFonts w:ascii="Times New Roman" w:hAnsi="Times New Roman" w:cs="Times New Roman"/>
          <w:sz w:val="24"/>
          <w:szCs w:val="24"/>
          <w:u w:val="single"/>
        </w:rPr>
        <w:t>notice</w:t>
      </w:r>
      <w:proofErr w:type="gramEnd"/>
      <w:r w:rsidRPr="00DD1A06">
        <w:rPr>
          <w:rFonts w:ascii="Times New Roman" w:hAnsi="Times New Roman" w:cs="Times New Roman"/>
          <w:sz w:val="24"/>
          <w:szCs w:val="24"/>
          <w:u w:val="single"/>
        </w:rPr>
        <w:t xml:space="preserve"> and each party shall be given a reasonable opportunity to refute the facts or information which the Administrative Law Judge intends to judicially notice.</w:t>
      </w:r>
    </w:p>
    <w:p w14:paraId="2FC2C69B" w14:textId="64D77FDB" w:rsidR="00CF13DE" w:rsidRPr="00DD1A06" w:rsidRDefault="00CF13DE" w:rsidP="0084340D">
      <w:pPr>
        <w:spacing w:line="276" w:lineRule="auto"/>
        <w:rPr>
          <w:rFonts w:ascii="Times New Roman" w:hAnsi="Times New Roman" w:cs="Times New Roman"/>
          <w:sz w:val="24"/>
          <w:szCs w:val="24"/>
          <w:u w:val="single"/>
        </w:rPr>
      </w:pPr>
      <w:r w:rsidRPr="00DD1A06">
        <w:rPr>
          <w:rFonts w:ascii="Times New Roman" w:hAnsi="Times New Roman" w:cs="Times New Roman"/>
          <w:sz w:val="24"/>
          <w:szCs w:val="24"/>
          <w:u w:val="single"/>
        </w:rPr>
        <w:t xml:space="preserve">(C) Prior to a hearing, the Administrative Law Judge shall include the parties in the preparation and publication of a hearing management order. Thay order may include, as appropriate: submission of documents and production of witness lists prior to the hearing; the types of evidence to be considered; swearing of witnesses; under which circumstances, if any, the hearing will be closed to the public; recording of the hearing; representation of the parties; sequencing of the presentation of evidence and making arguments; consequences of a person or party failing to </w:t>
      </w:r>
      <w:r w:rsidRPr="00DD1A06">
        <w:rPr>
          <w:rFonts w:ascii="Times New Roman" w:hAnsi="Times New Roman" w:cs="Times New Roman"/>
          <w:sz w:val="24"/>
          <w:szCs w:val="24"/>
          <w:u w:val="single"/>
        </w:rPr>
        <w:lastRenderedPageBreak/>
        <w:t>appear at the hearing; issuance of subpoenas, as appropriate; parties’ opportunity to confront and cross examine witnesses; the parties’ burdens of proof (including affirmative defenses); exclusion of privileged, irrelevant, immaterial, or unduly repetitious evidence; the role of the Administrative Law Judge in questioning witnesses; submission of rebuttal evidence; requests for continuance and how such requests will be handled; and motions and how motion</w:t>
      </w:r>
      <w:r w:rsidR="000A20F2">
        <w:rPr>
          <w:rFonts w:ascii="Times New Roman" w:hAnsi="Times New Roman" w:cs="Times New Roman"/>
          <w:sz w:val="24"/>
          <w:szCs w:val="24"/>
          <w:u w:val="single"/>
        </w:rPr>
        <w:t>s</w:t>
      </w:r>
      <w:r w:rsidRPr="00DD1A06">
        <w:rPr>
          <w:rFonts w:ascii="Times New Roman" w:hAnsi="Times New Roman" w:cs="Times New Roman"/>
          <w:sz w:val="24"/>
          <w:szCs w:val="24"/>
          <w:u w:val="single"/>
        </w:rPr>
        <w:t xml:space="preserve"> will be handled.</w:t>
      </w:r>
    </w:p>
    <w:p w14:paraId="5D07E280" w14:textId="1B76EF34"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w:t>
      </w:r>
      <w:r w:rsidR="00DD1A06">
        <w:rPr>
          <w:rFonts w:ascii="Times New Roman" w:hAnsi="Times New Roman" w:cs="Times New Roman"/>
          <w:sz w:val="24"/>
          <w:szCs w:val="24"/>
        </w:rPr>
        <w:t>D</w:t>
      </w:r>
      <w:r w:rsidRPr="00E04E00">
        <w:rPr>
          <w:rFonts w:ascii="Times New Roman" w:hAnsi="Times New Roman" w:cs="Times New Roman"/>
          <w:sz w:val="24"/>
          <w:szCs w:val="24"/>
        </w:rPr>
        <w:t xml:space="preserve">)   Administrative hearings are intended to be informal in nature. </w:t>
      </w:r>
      <w:r w:rsidR="00DD1A06" w:rsidRPr="00DD1A06">
        <w:rPr>
          <w:rFonts w:ascii="Times New Roman" w:hAnsi="Times New Roman" w:cs="Times New Roman"/>
          <w:sz w:val="24"/>
          <w:szCs w:val="24"/>
          <w:u w:val="single"/>
        </w:rPr>
        <w:t xml:space="preserve">The Utah rules of civil procedure and evidence shall be guidelines for the conduct of the hearing but shall not be binding. </w:t>
      </w:r>
      <w:r w:rsidRPr="00E04E00">
        <w:rPr>
          <w:rFonts w:ascii="Times New Roman" w:hAnsi="Times New Roman" w:cs="Times New Roman"/>
          <w:sz w:val="24"/>
          <w:szCs w:val="24"/>
        </w:rPr>
        <w:t xml:space="preserve">Formal rules of evidence </w:t>
      </w:r>
      <w:r w:rsidRPr="00DD1A06">
        <w:rPr>
          <w:rFonts w:ascii="Times New Roman" w:hAnsi="Times New Roman" w:cs="Times New Roman"/>
          <w:sz w:val="24"/>
          <w:szCs w:val="24"/>
          <w:u w:val="single"/>
        </w:rPr>
        <w:t xml:space="preserve">and </w:t>
      </w:r>
      <w:r w:rsidR="00DD1A06" w:rsidRPr="00DD1A06">
        <w:rPr>
          <w:rFonts w:ascii="Times New Roman" w:hAnsi="Times New Roman" w:cs="Times New Roman"/>
          <w:sz w:val="24"/>
          <w:szCs w:val="24"/>
          <w:u w:val="single"/>
        </w:rPr>
        <w:t>civil procedure, including</w:t>
      </w:r>
      <w:r w:rsidR="00DD1A06">
        <w:rPr>
          <w:rFonts w:ascii="Times New Roman" w:hAnsi="Times New Roman" w:cs="Times New Roman"/>
          <w:sz w:val="24"/>
          <w:szCs w:val="24"/>
        </w:rPr>
        <w:t xml:space="preserve"> </w:t>
      </w:r>
      <w:r w:rsidRPr="00E04E00">
        <w:rPr>
          <w:rFonts w:ascii="Times New Roman" w:hAnsi="Times New Roman" w:cs="Times New Roman"/>
          <w:sz w:val="24"/>
          <w:szCs w:val="24"/>
        </w:rPr>
        <w:t>discovery</w:t>
      </w:r>
      <w:r w:rsidR="00DD1A06">
        <w:rPr>
          <w:rFonts w:ascii="Times New Roman" w:hAnsi="Times New Roman" w:cs="Times New Roman"/>
          <w:sz w:val="24"/>
          <w:szCs w:val="24"/>
        </w:rPr>
        <w:t>,</w:t>
      </w:r>
      <w:r w:rsidRPr="00E04E00">
        <w:rPr>
          <w:rFonts w:ascii="Times New Roman" w:hAnsi="Times New Roman" w:cs="Times New Roman"/>
          <w:sz w:val="24"/>
          <w:szCs w:val="24"/>
        </w:rPr>
        <w:t xml:space="preserve"> shall not apply; however, upon request made in writing reasonably in advance of a hearing,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shall provide to a person requesting a hearing the opportunity to review documents, </w:t>
      </w:r>
      <w:proofErr w:type="gramStart"/>
      <w:r w:rsidRPr="00E04E00">
        <w:rPr>
          <w:rFonts w:ascii="Times New Roman" w:hAnsi="Times New Roman" w:cs="Times New Roman"/>
          <w:sz w:val="24"/>
          <w:szCs w:val="24"/>
        </w:rPr>
        <w:t>photographs</w:t>
      </w:r>
      <w:proofErr w:type="gramEnd"/>
      <w:r w:rsidRPr="00E04E00">
        <w:rPr>
          <w:rFonts w:ascii="Times New Roman" w:hAnsi="Times New Roman" w:cs="Times New Roman"/>
          <w:sz w:val="24"/>
          <w:szCs w:val="24"/>
        </w:rPr>
        <w:t xml:space="preserve"> or other tangible evidence it intends to present at the hearing and shall provide a list of the witnesses it intends to call at the hearing. Failure to request discovery shall not be a basis for a continuance. Complainant information shall not be disclosed or released unless the complainant is a witness at the hearing. The procedure and format of the administrative hearing shall follow duly adopted policies and procedures.</w:t>
      </w:r>
    </w:p>
    <w:p w14:paraId="128933BA" w14:textId="0837C9B9"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DD1A06">
        <w:rPr>
          <w:rFonts w:ascii="Times New Roman" w:hAnsi="Times New Roman" w:cs="Times New Roman"/>
          <w:sz w:val="24"/>
          <w:szCs w:val="24"/>
        </w:rPr>
        <w:t>E</w:t>
      </w:r>
      <w:r w:rsidRPr="00E04E00">
        <w:rPr>
          <w:rFonts w:ascii="Times New Roman" w:hAnsi="Times New Roman" w:cs="Times New Roman"/>
          <w:sz w:val="24"/>
          <w:szCs w:val="24"/>
        </w:rPr>
        <w:t xml:space="preserve">)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shall bear the</w:t>
      </w:r>
      <w:r w:rsidR="00DD1A06">
        <w:rPr>
          <w:rFonts w:ascii="Times New Roman" w:hAnsi="Times New Roman" w:cs="Times New Roman"/>
          <w:sz w:val="24"/>
          <w:szCs w:val="24"/>
        </w:rPr>
        <w:t xml:space="preserve"> </w:t>
      </w:r>
      <w:r w:rsidR="00DD1A06" w:rsidRPr="00DD1A06">
        <w:rPr>
          <w:rFonts w:ascii="Times New Roman" w:hAnsi="Times New Roman" w:cs="Times New Roman"/>
          <w:sz w:val="24"/>
          <w:szCs w:val="24"/>
          <w:u w:val="single"/>
        </w:rPr>
        <w:t>initial</w:t>
      </w:r>
      <w:r w:rsidRPr="00E04E00">
        <w:rPr>
          <w:rFonts w:ascii="Times New Roman" w:hAnsi="Times New Roman" w:cs="Times New Roman"/>
          <w:sz w:val="24"/>
          <w:szCs w:val="24"/>
        </w:rPr>
        <w:t xml:space="preserve"> burden of proof to establish the existence of a violation of published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ordinances or policies other than those in a land use appeal.</w:t>
      </w:r>
    </w:p>
    <w:p w14:paraId="34921746" w14:textId="111C400C" w:rsidR="00115F22"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DD1A06">
        <w:rPr>
          <w:rFonts w:ascii="Times New Roman" w:hAnsi="Times New Roman" w:cs="Times New Roman"/>
          <w:sz w:val="24"/>
          <w:szCs w:val="24"/>
        </w:rPr>
        <w:t>F</w:t>
      </w:r>
      <w:r w:rsidRPr="00E04E00">
        <w:rPr>
          <w:rFonts w:ascii="Times New Roman" w:hAnsi="Times New Roman" w:cs="Times New Roman"/>
          <w:sz w:val="24"/>
          <w:szCs w:val="24"/>
        </w:rPr>
        <w:t xml:space="preserve">)   In a land use appeal, the </w:t>
      </w:r>
      <w:r w:rsidR="00DD1A06" w:rsidRPr="00DD1A06">
        <w:rPr>
          <w:rFonts w:ascii="Times New Roman" w:hAnsi="Times New Roman" w:cs="Times New Roman"/>
          <w:sz w:val="24"/>
          <w:szCs w:val="24"/>
          <w:u w:val="single"/>
        </w:rPr>
        <w:t>initial</w:t>
      </w:r>
      <w:r w:rsidR="00DD1A06">
        <w:rPr>
          <w:rFonts w:ascii="Times New Roman" w:hAnsi="Times New Roman" w:cs="Times New Roman"/>
          <w:sz w:val="24"/>
          <w:szCs w:val="24"/>
        </w:rPr>
        <w:t xml:space="preserve"> </w:t>
      </w:r>
      <w:r w:rsidRPr="00E04E00">
        <w:rPr>
          <w:rFonts w:ascii="Times New Roman" w:hAnsi="Times New Roman" w:cs="Times New Roman"/>
          <w:sz w:val="24"/>
          <w:szCs w:val="24"/>
        </w:rPr>
        <w:t>burden of proof shall be borne by the appellant.</w:t>
      </w:r>
    </w:p>
    <w:p w14:paraId="03D1D45F" w14:textId="3D0D191D" w:rsidR="00DD1A06" w:rsidRPr="00E04E00" w:rsidRDefault="00DD1A06"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(G)  </w:t>
      </w:r>
      <w:r w:rsidRPr="00DD1A06">
        <w:rPr>
          <w:rFonts w:ascii="Times New Roman" w:hAnsi="Times New Roman" w:cs="Times New Roman"/>
          <w:sz w:val="24"/>
          <w:szCs w:val="24"/>
          <w:u w:val="single"/>
        </w:rPr>
        <w:t xml:space="preserve">After a party’s initial burden of proof has been met, the Administrative Law Judge shall inform the parties of </w:t>
      </w:r>
      <w:r w:rsidR="00D5489D">
        <w:rPr>
          <w:rFonts w:ascii="Times New Roman" w:hAnsi="Times New Roman" w:cs="Times New Roman"/>
          <w:sz w:val="24"/>
          <w:szCs w:val="24"/>
          <w:u w:val="single"/>
        </w:rPr>
        <w:t>each</w:t>
      </w:r>
      <w:r w:rsidRPr="00DD1A06">
        <w:rPr>
          <w:rFonts w:ascii="Times New Roman" w:hAnsi="Times New Roman" w:cs="Times New Roman"/>
          <w:sz w:val="24"/>
          <w:szCs w:val="24"/>
          <w:u w:val="single"/>
        </w:rPr>
        <w:t xml:space="preserve"> part</w:t>
      </w:r>
      <w:r w:rsidR="00D5489D">
        <w:rPr>
          <w:rFonts w:ascii="Times New Roman" w:hAnsi="Times New Roman" w:cs="Times New Roman"/>
          <w:sz w:val="24"/>
          <w:szCs w:val="24"/>
          <w:u w:val="single"/>
        </w:rPr>
        <w:t>y’s</w:t>
      </w:r>
      <w:r w:rsidRPr="00DD1A06">
        <w:rPr>
          <w:rFonts w:ascii="Times New Roman" w:hAnsi="Times New Roman" w:cs="Times New Roman"/>
          <w:sz w:val="24"/>
          <w:szCs w:val="24"/>
          <w:u w:val="single"/>
        </w:rPr>
        <w:t xml:space="preserve"> burdens of proof; based on the matter on appeal, relevant Utah statutes, and relevant Utah case law.</w:t>
      </w:r>
    </w:p>
    <w:p w14:paraId="6393B4D0" w14:textId="0BB3E9FF"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B30AA0">
        <w:rPr>
          <w:rFonts w:ascii="Times New Roman" w:hAnsi="Times New Roman" w:cs="Times New Roman"/>
          <w:sz w:val="24"/>
          <w:szCs w:val="24"/>
        </w:rPr>
        <w:t>H</w:t>
      </w:r>
      <w:r w:rsidRPr="00E04E00">
        <w:rPr>
          <w:rFonts w:ascii="Times New Roman" w:hAnsi="Times New Roman" w:cs="Times New Roman"/>
          <w:sz w:val="24"/>
          <w:szCs w:val="24"/>
        </w:rPr>
        <w:t xml:space="preserve">)   </w:t>
      </w:r>
      <w:r w:rsidR="00DD1A06" w:rsidRPr="00DD1A06">
        <w:rPr>
          <w:rFonts w:ascii="Times New Roman" w:hAnsi="Times New Roman" w:cs="Times New Roman"/>
          <w:sz w:val="24"/>
          <w:szCs w:val="24"/>
          <w:u w:val="single"/>
        </w:rPr>
        <w:t>Unless required otherwise by Utah statute or Utah case law</w:t>
      </w:r>
      <w:r w:rsidR="00DD1A06">
        <w:rPr>
          <w:rFonts w:ascii="Times New Roman" w:hAnsi="Times New Roman" w:cs="Times New Roman"/>
          <w:sz w:val="24"/>
          <w:szCs w:val="24"/>
        </w:rPr>
        <w:t>, s</w:t>
      </w:r>
      <w:r w:rsidRPr="00E04E00">
        <w:rPr>
          <w:rFonts w:ascii="Times New Roman" w:hAnsi="Times New Roman" w:cs="Times New Roman"/>
          <w:sz w:val="24"/>
          <w:szCs w:val="24"/>
        </w:rPr>
        <w:t xml:space="preserve">uch </w:t>
      </w:r>
      <w:r w:rsidR="00D5489D" w:rsidRPr="00D5489D">
        <w:rPr>
          <w:rFonts w:ascii="Times New Roman" w:hAnsi="Times New Roman" w:cs="Times New Roman"/>
          <w:sz w:val="24"/>
          <w:szCs w:val="24"/>
          <w:u w:val="single"/>
        </w:rPr>
        <w:t>burden of</w:t>
      </w:r>
      <w:r w:rsidR="00D5489D">
        <w:rPr>
          <w:rFonts w:ascii="Times New Roman" w:hAnsi="Times New Roman" w:cs="Times New Roman"/>
          <w:sz w:val="24"/>
          <w:szCs w:val="24"/>
        </w:rPr>
        <w:t xml:space="preserve"> </w:t>
      </w:r>
      <w:r w:rsidRPr="00E04E00">
        <w:rPr>
          <w:rFonts w:ascii="Times New Roman" w:hAnsi="Times New Roman" w:cs="Times New Roman"/>
          <w:sz w:val="24"/>
          <w:szCs w:val="24"/>
        </w:rPr>
        <w:t>proof shall be established by a preponderance of the evidence.</w:t>
      </w:r>
    </w:p>
    <w:p w14:paraId="348C8E58" w14:textId="4ACE02DD"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B30AA0">
        <w:rPr>
          <w:rFonts w:ascii="Times New Roman" w:hAnsi="Times New Roman" w:cs="Times New Roman"/>
          <w:sz w:val="24"/>
          <w:szCs w:val="24"/>
        </w:rPr>
        <w:t>I</w:t>
      </w:r>
      <w:r w:rsidRPr="00E04E00">
        <w:rPr>
          <w:rFonts w:ascii="Times New Roman" w:hAnsi="Times New Roman" w:cs="Times New Roman"/>
          <w:sz w:val="24"/>
          <w:szCs w:val="24"/>
        </w:rPr>
        <w:t>)   Each party shall have the opportunity to cross-examine witnesses and present evidence in support of the case. A written declaration signed under penalty of perjury may be accepted in lieu of a personal appearance. Testimony may be given by telephone or other electronic means.</w:t>
      </w:r>
    </w:p>
    <w:p w14:paraId="0F3D8656" w14:textId="10A6140E"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B30AA0">
        <w:rPr>
          <w:rFonts w:ascii="Times New Roman" w:hAnsi="Times New Roman" w:cs="Times New Roman"/>
          <w:sz w:val="24"/>
          <w:szCs w:val="24"/>
        </w:rPr>
        <w:t>J</w:t>
      </w:r>
      <w:r w:rsidRPr="00E04E00">
        <w:rPr>
          <w:rFonts w:ascii="Times New Roman" w:hAnsi="Times New Roman" w:cs="Times New Roman"/>
          <w:sz w:val="24"/>
          <w:szCs w:val="24"/>
        </w:rPr>
        <w:t xml:space="preserve">)   Administrative hearings shall be held at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administrative offices</w:t>
      </w:r>
      <w:r w:rsidRPr="007F3C75">
        <w:rPr>
          <w:rFonts w:ascii="Times New Roman" w:hAnsi="Times New Roman" w:cs="Times New Roman"/>
          <w:strike/>
          <w:sz w:val="24"/>
          <w:szCs w:val="24"/>
        </w:rPr>
        <w:t>, open to the public</w:t>
      </w:r>
      <w:r w:rsidRPr="00E04E00">
        <w:rPr>
          <w:rFonts w:ascii="Times New Roman" w:hAnsi="Times New Roman" w:cs="Times New Roman"/>
          <w:sz w:val="24"/>
          <w:szCs w:val="24"/>
        </w:rPr>
        <w:t xml:space="preserve"> and shall be recorded; however, at the discretion of the Administrative Law Judge, administrative hearings may be held at the location of a violation </w:t>
      </w:r>
      <w:proofErr w:type="gramStart"/>
      <w:r w:rsidRPr="00E04E00">
        <w:rPr>
          <w:rFonts w:ascii="Times New Roman" w:hAnsi="Times New Roman" w:cs="Times New Roman"/>
          <w:sz w:val="24"/>
          <w:szCs w:val="24"/>
        </w:rPr>
        <w:t>as long as</w:t>
      </w:r>
      <w:proofErr w:type="gramEnd"/>
      <w:r w:rsidRPr="00E04E00">
        <w:rPr>
          <w:rFonts w:ascii="Times New Roman" w:hAnsi="Times New Roman" w:cs="Times New Roman"/>
          <w:sz w:val="24"/>
          <w:szCs w:val="24"/>
        </w:rPr>
        <w:t xml:space="preserve"> adequate provision is made to preserve a verbatim record of the hearing.</w:t>
      </w:r>
    </w:p>
    <w:p w14:paraId="465745D7" w14:textId="3F6B8722" w:rsidR="00115F22" w:rsidRPr="00E04E00"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B30AA0">
        <w:rPr>
          <w:rFonts w:ascii="Times New Roman" w:hAnsi="Times New Roman" w:cs="Times New Roman"/>
          <w:sz w:val="24"/>
          <w:szCs w:val="24"/>
        </w:rPr>
        <w:t>K</w:t>
      </w:r>
      <w:r w:rsidRPr="00E04E00">
        <w:rPr>
          <w:rFonts w:ascii="Times New Roman" w:hAnsi="Times New Roman" w:cs="Times New Roman"/>
          <w:sz w:val="24"/>
          <w:szCs w:val="24"/>
        </w:rPr>
        <w:t xml:space="preserve">)   The person shall have the right to be represented by an attorney or other advocate. If an attorney will be representing a responsible person at a hearing, notice of the attorney’s name, address and telephone number shall be given to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Attorney at least one day prior to the hearing. If such notice is not given, the hearing may be continued at the </w:t>
      </w:r>
      <w:r w:rsidR="005304E1">
        <w:rPr>
          <w:rFonts w:ascii="Times New Roman" w:hAnsi="Times New Roman" w:cs="Times New Roman"/>
          <w:sz w:val="24"/>
          <w:szCs w:val="24"/>
        </w:rPr>
        <w:t>County</w:t>
      </w:r>
      <w:r w:rsidRPr="00E04E00">
        <w:rPr>
          <w:rFonts w:ascii="Times New Roman" w:hAnsi="Times New Roman" w:cs="Times New Roman"/>
          <w:sz w:val="24"/>
          <w:szCs w:val="24"/>
        </w:rPr>
        <w:t>’s request.</w:t>
      </w:r>
    </w:p>
    <w:p w14:paraId="1D1F3694" w14:textId="77777777" w:rsidR="00115F22" w:rsidRPr="00E04E00" w:rsidRDefault="00115F22" w:rsidP="0084340D">
      <w:pPr>
        <w:spacing w:line="276" w:lineRule="auto"/>
        <w:rPr>
          <w:rFonts w:ascii="Times New Roman" w:hAnsi="Times New Roman" w:cs="Times New Roman"/>
          <w:sz w:val="24"/>
          <w:szCs w:val="24"/>
        </w:rPr>
      </w:pPr>
      <w:r w:rsidRPr="00B30AA0">
        <w:rPr>
          <w:rFonts w:ascii="Times New Roman" w:hAnsi="Times New Roman" w:cs="Times New Roman"/>
          <w:strike/>
          <w:sz w:val="24"/>
          <w:szCs w:val="24"/>
        </w:rPr>
        <w:lastRenderedPageBreak/>
        <w:t xml:space="preserve">   (H)</w:t>
      </w:r>
      <w:r w:rsidRPr="00E04E00">
        <w:rPr>
          <w:rFonts w:ascii="Times New Roman" w:hAnsi="Times New Roman" w:cs="Times New Roman"/>
          <w:sz w:val="24"/>
          <w:szCs w:val="24"/>
        </w:rPr>
        <w:t xml:space="preserve">   </w:t>
      </w:r>
      <w:r w:rsidRPr="00B30AA0">
        <w:rPr>
          <w:rFonts w:ascii="Times New Roman" w:hAnsi="Times New Roman" w:cs="Times New Roman"/>
          <w:strike/>
          <w:sz w:val="24"/>
          <w:szCs w:val="24"/>
        </w:rPr>
        <w:t>The burden to prove any raised defenses shall be upon the party raising any such defense and shall be established by a preponderance of the evidence.</w:t>
      </w:r>
    </w:p>
    <w:p w14:paraId="517D8DB4" w14:textId="7FCE474A" w:rsidR="00115F22" w:rsidRDefault="00115F22"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B30AA0">
        <w:rPr>
          <w:rFonts w:ascii="Times New Roman" w:hAnsi="Times New Roman" w:cs="Times New Roman"/>
          <w:sz w:val="24"/>
          <w:szCs w:val="24"/>
        </w:rPr>
        <w:t>L</w:t>
      </w:r>
      <w:r w:rsidRPr="00E04E00">
        <w:rPr>
          <w:rFonts w:ascii="Times New Roman" w:hAnsi="Times New Roman" w:cs="Times New Roman"/>
          <w:sz w:val="24"/>
          <w:szCs w:val="24"/>
        </w:rPr>
        <w:t xml:space="preserve">)   Administrative hearings may be held on Mondays through Fridays, excluding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holidays, between the hours of 8:00 a.m. and 9:00 p.m.</w:t>
      </w:r>
    </w:p>
    <w:p w14:paraId="47D31163" w14:textId="77777777" w:rsidR="0085682D" w:rsidRPr="00E04E00" w:rsidRDefault="0085682D" w:rsidP="0084340D">
      <w:pPr>
        <w:spacing w:line="276" w:lineRule="auto"/>
        <w:rPr>
          <w:rFonts w:ascii="Times New Roman" w:hAnsi="Times New Roman" w:cs="Times New Roman"/>
          <w:sz w:val="24"/>
          <w:szCs w:val="24"/>
        </w:rPr>
      </w:pPr>
    </w:p>
    <w:p w14:paraId="4FCDCBB5" w14:textId="7516AB77" w:rsidR="00BB5F15" w:rsidRDefault="00664CEA"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11.010 of Chapter 11 is amended as follows.</w:t>
      </w:r>
    </w:p>
    <w:p w14:paraId="233C6648" w14:textId="4A44A946" w:rsidR="009E76A2"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D5444" w:rsidRPr="00E04E00">
        <w:rPr>
          <w:rFonts w:ascii="Times New Roman" w:hAnsi="Times New Roman" w:cs="Times New Roman"/>
          <w:sz w:val="24"/>
          <w:szCs w:val="24"/>
        </w:rPr>
        <w:t>11.010 ADMINISTRATIVE ORDER; FAILURE TO COMPLY.</w:t>
      </w:r>
    </w:p>
    <w:p w14:paraId="13C1E849" w14:textId="243C04EA"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w:t>
      </w:r>
      <w:r w:rsidR="006D5481" w:rsidRPr="00664CEA">
        <w:rPr>
          <w:rFonts w:ascii="Times New Roman" w:hAnsi="Times New Roman" w:cs="Times New Roman"/>
          <w:sz w:val="24"/>
          <w:szCs w:val="24"/>
        </w:rPr>
        <w:t>(A) (</w:t>
      </w:r>
      <w:r w:rsidRPr="00664CEA">
        <w:rPr>
          <w:rFonts w:ascii="Times New Roman" w:hAnsi="Times New Roman" w:cs="Times New Roman"/>
          <w:sz w:val="24"/>
          <w:szCs w:val="24"/>
        </w:rPr>
        <w:t xml:space="preserve">1)   A person and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may enter into a stipulated agreement, which shall be signed by both parties. Such agreement </w:t>
      </w:r>
      <w:proofErr w:type="gramStart"/>
      <w:r w:rsidRPr="00664CEA">
        <w:rPr>
          <w:rFonts w:ascii="Times New Roman" w:hAnsi="Times New Roman" w:cs="Times New Roman"/>
          <w:strike/>
          <w:sz w:val="24"/>
          <w:szCs w:val="24"/>
        </w:rPr>
        <w:t>may be</w:t>
      </w:r>
      <w:r w:rsidRPr="00664CEA">
        <w:rPr>
          <w:rFonts w:ascii="Times New Roman" w:hAnsi="Times New Roman" w:cs="Times New Roman"/>
          <w:sz w:val="24"/>
          <w:szCs w:val="24"/>
        </w:rPr>
        <w:t xml:space="preserve"> </w:t>
      </w:r>
      <w:r w:rsidRPr="00794FC8">
        <w:rPr>
          <w:rFonts w:ascii="Times New Roman" w:hAnsi="Times New Roman" w:cs="Times New Roman"/>
          <w:sz w:val="24"/>
          <w:szCs w:val="24"/>
          <w:u w:val="single"/>
        </w:rPr>
        <w:t>shall be</w:t>
      </w:r>
      <w:proofErr w:type="gramEnd"/>
      <w:r w:rsidR="00794FC8" w:rsidRPr="00794FC8">
        <w:rPr>
          <w:rFonts w:ascii="Times New Roman" w:hAnsi="Times New Roman" w:cs="Times New Roman"/>
          <w:sz w:val="24"/>
          <w:szCs w:val="24"/>
          <w:u w:val="single"/>
        </w:rPr>
        <w:t xml:space="preserve"> reviewed by the Administrative Law Judge and</w:t>
      </w:r>
      <w:r>
        <w:rPr>
          <w:rFonts w:ascii="Times New Roman" w:hAnsi="Times New Roman" w:cs="Times New Roman"/>
          <w:sz w:val="24"/>
          <w:szCs w:val="24"/>
        </w:rPr>
        <w:t xml:space="preserve"> </w:t>
      </w:r>
      <w:r w:rsidRPr="00664CEA">
        <w:rPr>
          <w:rFonts w:ascii="Times New Roman" w:hAnsi="Times New Roman" w:cs="Times New Roman"/>
          <w:sz w:val="24"/>
          <w:szCs w:val="24"/>
        </w:rPr>
        <w:t>entered as an administrative order. Entry of such agreement shall constitute a waiver of the right to an administrative hearing and the right to appeal.</w:t>
      </w:r>
    </w:p>
    <w:p w14:paraId="10F8EE3F" w14:textId="5303436E"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(2)   Within ten business days after all evidence and testimony are presented, the Administrative Law Judge shall issue a written administrative order that </w:t>
      </w:r>
      <w:r w:rsidRPr="000D5444">
        <w:rPr>
          <w:rFonts w:ascii="Times New Roman" w:hAnsi="Times New Roman" w:cs="Times New Roman"/>
          <w:strike/>
          <w:sz w:val="24"/>
          <w:szCs w:val="24"/>
        </w:rPr>
        <w:t xml:space="preserve">affirms, </w:t>
      </w:r>
      <w:proofErr w:type="gramStart"/>
      <w:r w:rsidRPr="000D5444">
        <w:rPr>
          <w:rFonts w:ascii="Times New Roman" w:hAnsi="Times New Roman" w:cs="Times New Roman"/>
          <w:strike/>
          <w:sz w:val="24"/>
          <w:szCs w:val="24"/>
        </w:rPr>
        <w:t>rejects</w:t>
      </w:r>
      <w:proofErr w:type="gramEnd"/>
      <w:r w:rsidRPr="000D5444">
        <w:rPr>
          <w:rFonts w:ascii="Times New Roman" w:hAnsi="Times New Roman" w:cs="Times New Roman"/>
          <w:strike/>
          <w:sz w:val="24"/>
          <w:szCs w:val="24"/>
        </w:rPr>
        <w:t xml:space="preserve"> or modifies</w:t>
      </w:r>
      <w:r w:rsidRPr="00664CEA">
        <w:rPr>
          <w:rFonts w:ascii="Times New Roman" w:hAnsi="Times New Roman" w:cs="Times New Roman"/>
          <w:sz w:val="24"/>
          <w:szCs w:val="24"/>
        </w:rPr>
        <w:t xml:space="preserve"> </w:t>
      </w:r>
      <w:r w:rsidR="000D5444" w:rsidRPr="000D5444">
        <w:rPr>
          <w:rFonts w:ascii="Times New Roman" w:hAnsi="Times New Roman" w:cs="Times New Roman"/>
          <w:sz w:val="24"/>
          <w:szCs w:val="24"/>
          <w:u w:val="single"/>
        </w:rPr>
        <w:t>affirms or reverses, in whole or in part; remands; or modifies</w:t>
      </w:r>
      <w:r w:rsidR="000D5444">
        <w:rPr>
          <w:rFonts w:ascii="Times New Roman" w:hAnsi="Times New Roman" w:cs="Times New Roman"/>
          <w:sz w:val="24"/>
          <w:szCs w:val="24"/>
        </w:rPr>
        <w:t xml:space="preserve"> </w:t>
      </w:r>
      <w:r w:rsidRPr="00664CEA">
        <w:rPr>
          <w:rFonts w:ascii="Times New Roman" w:hAnsi="Times New Roman" w:cs="Times New Roman"/>
          <w:sz w:val="24"/>
          <w:szCs w:val="24"/>
        </w:rPr>
        <w:t xml:space="preserve">the notice of violation and summons, itemized statement of costs, administrative citation, </w:t>
      </w:r>
      <w:r w:rsidR="000A20F2" w:rsidRPr="000A20F2">
        <w:rPr>
          <w:rFonts w:ascii="Times New Roman" w:hAnsi="Times New Roman" w:cs="Times New Roman"/>
          <w:sz w:val="24"/>
          <w:szCs w:val="24"/>
          <w:u w:val="single"/>
        </w:rPr>
        <w:t>administrative process decision</w:t>
      </w:r>
      <w:r w:rsidR="000A20F2">
        <w:rPr>
          <w:rFonts w:ascii="Times New Roman" w:hAnsi="Times New Roman" w:cs="Times New Roman"/>
          <w:sz w:val="24"/>
          <w:szCs w:val="24"/>
        </w:rPr>
        <w:t xml:space="preserve">, </w:t>
      </w:r>
      <w:r w:rsidRPr="00664CEA">
        <w:rPr>
          <w:rFonts w:ascii="Times New Roman" w:hAnsi="Times New Roman" w:cs="Times New Roman"/>
          <w:sz w:val="24"/>
          <w:szCs w:val="24"/>
        </w:rPr>
        <w:t xml:space="preserve">notice of emergency abatement or other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action.</w:t>
      </w:r>
    </w:p>
    <w:p w14:paraId="38D8A36E" w14:textId="77777777"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(3)   If affirmed, the administrative order shall specify the evidence supporting the Administrative Law Judge’s decision and the action required to satisfy the order.</w:t>
      </w:r>
    </w:p>
    <w:p w14:paraId="6A0283CE" w14:textId="77777777"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(4)   The Administrative Law Judge may assign the party who prevails at the administrative hearing to prepare findings of fact and conclusions of law.</w:t>
      </w:r>
    </w:p>
    <w:p w14:paraId="7D8775A9" w14:textId="645250CE"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(5)   An Administrative Law Judge may issue an administrative order that requires a person to cease from violating published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ordinance, </w:t>
      </w:r>
      <w:proofErr w:type="gramStart"/>
      <w:r w:rsidRPr="00664CEA">
        <w:rPr>
          <w:rFonts w:ascii="Times New Roman" w:hAnsi="Times New Roman" w:cs="Times New Roman"/>
          <w:sz w:val="24"/>
          <w:szCs w:val="24"/>
        </w:rPr>
        <w:t>policy</w:t>
      </w:r>
      <w:proofErr w:type="gramEnd"/>
      <w:r w:rsidRPr="00664CEA">
        <w:rPr>
          <w:rFonts w:ascii="Times New Roman" w:hAnsi="Times New Roman" w:cs="Times New Roman"/>
          <w:sz w:val="24"/>
          <w:szCs w:val="24"/>
        </w:rPr>
        <w:t xml:space="preserve"> or procedure, and to take any necessary corrective action.</w:t>
      </w:r>
    </w:p>
    <w:p w14:paraId="50B9CFF3" w14:textId="11D8877F"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(6)   An Administrative Law Judge may order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to enter the property and abate all violations, including the removal of animals in violation of applicable published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requirements. Whenever an order of abatement is entered, the Administrative Law Judge shall order the responsible person to pay to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the actual costs of the abatement and the administrative costs of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to perform the abatement.</w:t>
      </w:r>
    </w:p>
    <w:p w14:paraId="036B8B5A" w14:textId="45958A20"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(7)   An Administrative Law Judge may revoke a kennel permit, an animal license, </w:t>
      </w:r>
      <w:r w:rsidR="008A3791" w:rsidRPr="008A3791">
        <w:rPr>
          <w:rFonts w:ascii="Times New Roman" w:hAnsi="Times New Roman" w:cs="Times New Roman"/>
          <w:sz w:val="24"/>
          <w:szCs w:val="24"/>
          <w:u w:val="single"/>
        </w:rPr>
        <w:t>or</w:t>
      </w:r>
      <w:r w:rsidR="008A3791">
        <w:rPr>
          <w:rFonts w:ascii="Times New Roman" w:hAnsi="Times New Roman" w:cs="Times New Roman"/>
          <w:sz w:val="24"/>
          <w:szCs w:val="24"/>
        </w:rPr>
        <w:t xml:space="preserve"> </w:t>
      </w:r>
      <w:r w:rsidRPr="00664CEA">
        <w:rPr>
          <w:rFonts w:ascii="Times New Roman" w:hAnsi="Times New Roman" w:cs="Times New Roman"/>
          <w:sz w:val="24"/>
          <w:szCs w:val="24"/>
        </w:rPr>
        <w:t xml:space="preserve">the right to possess animals as provided in published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ordinance or policy.</w:t>
      </w:r>
    </w:p>
    <w:p w14:paraId="4FCDA8A7" w14:textId="77777777"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(8)   As part of an administrative order, an Administrative Law Judge may establish specific deadlines for the payment of fees and </w:t>
      </w:r>
      <w:proofErr w:type="gramStart"/>
      <w:r w:rsidRPr="00664CEA">
        <w:rPr>
          <w:rFonts w:ascii="Times New Roman" w:hAnsi="Times New Roman" w:cs="Times New Roman"/>
          <w:sz w:val="24"/>
          <w:szCs w:val="24"/>
        </w:rPr>
        <w:t>costs, and</w:t>
      </w:r>
      <w:proofErr w:type="gramEnd"/>
      <w:r w:rsidRPr="00664CEA">
        <w:rPr>
          <w:rFonts w:ascii="Times New Roman" w:hAnsi="Times New Roman" w:cs="Times New Roman"/>
          <w:sz w:val="24"/>
          <w:szCs w:val="24"/>
        </w:rPr>
        <w:t xml:space="preserve"> condition the total or partial assessment of civil fees on the responsible person’s ability to take necessary corrective actions by specified </w:t>
      </w:r>
      <w:r w:rsidRPr="00664CEA">
        <w:rPr>
          <w:rFonts w:ascii="Times New Roman" w:hAnsi="Times New Roman" w:cs="Times New Roman"/>
          <w:sz w:val="24"/>
          <w:szCs w:val="24"/>
        </w:rPr>
        <w:lastRenderedPageBreak/>
        <w:t>deadlines. Such fees shall continue to accrue until the responsible person complies with the Administrative Law Judge’s decision and corrects the violation.</w:t>
      </w:r>
    </w:p>
    <w:p w14:paraId="1FCBE7E9" w14:textId="0FBE017B"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(9)   An administrative order imposing civil fines for failure to abate a violation of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code by a stated deadline, shall continue to accrue additional fines until the responsible person complies with the Administrative Law Judge’s decision and corrects the violation, but shall not exceed </w:t>
      </w:r>
      <w:r w:rsidRPr="000A20F2">
        <w:rPr>
          <w:rFonts w:ascii="Times New Roman" w:hAnsi="Times New Roman" w:cs="Times New Roman"/>
          <w:strike/>
          <w:sz w:val="24"/>
          <w:szCs w:val="24"/>
        </w:rPr>
        <w:t>$1,000</w:t>
      </w:r>
      <w:r w:rsidR="007F3C75">
        <w:rPr>
          <w:rFonts w:ascii="Times New Roman" w:hAnsi="Times New Roman" w:cs="Times New Roman"/>
          <w:sz w:val="24"/>
          <w:szCs w:val="24"/>
        </w:rPr>
        <w:t xml:space="preserve"> </w:t>
      </w:r>
      <w:r w:rsidR="000A20F2">
        <w:rPr>
          <w:rFonts w:ascii="Times New Roman" w:hAnsi="Times New Roman" w:cs="Times New Roman"/>
          <w:sz w:val="24"/>
          <w:szCs w:val="24"/>
          <w:u w:val="single"/>
        </w:rPr>
        <w:t xml:space="preserve">$200 </w:t>
      </w:r>
      <w:r w:rsidR="007F3C75" w:rsidRPr="007F3C75">
        <w:rPr>
          <w:rFonts w:ascii="Times New Roman" w:hAnsi="Times New Roman" w:cs="Times New Roman"/>
          <w:sz w:val="24"/>
          <w:szCs w:val="24"/>
          <w:u w:val="single"/>
        </w:rPr>
        <w:t>for each day the violation remains uncorrected</w:t>
      </w:r>
      <w:r w:rsidR="007A4640">
        <w:rPr>
          <w:rFonts w:ascii="Times New Roman" w:hAnsi="Times New Roman" w:cs="Times New Roman"/>
          <w:sz w:val="24"/>
          <w:szCs w:val="24"/>
          <w:u w:val="single"/>
        </w:rPr>
        <w:t xml:space="preserve"> and not to exceed a total of $3,000 for a violation</w:t>
      </w:r>
      <w:r w:rsidRPr="00664CEA">
        <w:rPr>
          <w:rFonts w:ascii="Times New Roman" w:hAnsi="Times New Roman" w:cs="Times New Roman"/>
          <w:sz w:val="24"/>
          <w:szCs w:val="24"/>
        </w:rPr>
        <w:t>.</w:t>
      </w:r>
    </w:p>
    <w:p w14:paraId="6C8C95EE" w14:textId="7856E2AC"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(10)   An Administrative Law Judge may schedule subsequent review hearings as may be necessary or as requested by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to ensure compliance with an administrative order.</w:t>
      </w:r>
    </w:p>
    <w:p w14:paraId="6860C5D1" w14:textId="788D3370"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(11)   An Administrative Law Judge may order a person to post a performance bond to ensure compliance with an administrative order, but only if agreed to by the enforcement official handling the matter for the </w:t>
      </w:r>
      <w:r w:rsidR="005304E1">
        <w:rPr>
          <w:rFonts w:ascii="Times New Roman" w:hAnsi="Times New Roman" w:cs="Times New Roman"/>
          <w:sz w:val="24"/>
          <w:szCs w:val="24"/>
        </w:rPr>
        <w:t>County</w:t>
      </w:r>
      <w:r w:rsidRPr="00664CEA">
        <w:rPr>
          <w:rFonts w:ascii="Times New Roman" w:hAnsi="Times New Roman" w:cs="Times New Roman"/>
          <w:sz w:val="24"/>
          <w:szCs w:val="24"/>
        </w:rPr>
        <w:t>.</w:t>
      </w:r>
    </w:p>
    <w:p w14:paraId="6391D497" w14:textId="51C1E055"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(12)   An Administrative Law Judge may revoke or suspend a beer license, a building permit or permits for any alteration, repair or construction pertaining to any existing or new structures or signs on the property, or any permits pertaining to the use and development of real property or a structure where a violation is located as provided in published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ordinance or policy.</w:t>
      </w:r>
    </w:p>
    <w:p w14:paraId="6C9593BF" w14:textId="77777777"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(13)   An administrative order shall become final on the date of signing by an Administrative Law Judge.</w:t>
      </w:r>
    </w:p>
    <w:p w14:paraId="4151FFFF" w14:textId="6C148AD4" w:rsid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(14)   An administrative order shall be served on all parties.</w:t>
      </w:r>
    </w:p>
    <w:p w14:paraId="6B1EC593" w14:textId="348454AE" w:rsidR="009565B0" w:rsidRPr="00664CEA" w:rsidRDefault="009565B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(15)  </w:t>
      </w:r>
      <w:r w:rsidRPr="009565B0">
        <w:rPr>
          <w:rFonts w:ascii="Times New Roman" w:hAnsi="Times New Roman" w:cs="Times New Roman"/>
          <w:sz w:val="24"/>
          <w:szCs w:val="24"/>
          <w:u w:val="single"/>
        </w:rPr>
        <w:t xml:space="preserve">An Administrative Law Judge shall assemble and prepare for certification an administrative record which supports the decision on appeal. The administrative record is a compilation and organization of all evidence presented and relied upon in connection with the final administrative decision. Once assembled, the Administrative Law Judge shall submit the administrative record to the </w:t>
      </w:r>
      <w:r w:rsidR="005304E1">
        <w:rPr>
          <w:rFonts w:ascii="Times New Roman" w:hAnsi="Times New Roman" w:cs="Times New Roman"/>
          <w:sz w:val="24"/>
          <w:szCs w:val="24"/>
          <w:u w:val="single"/>
        </w:rPr>
        <w:t>County</w:t>
      </w:r>
      <w:r w:rsidRPr="009565B0">
        <w:rPr>
          <w:rFonts w:ascii="Times New Roman" w:hAnsi="Times New Roman" w:cs="Times New Roman"/>
          <w:sz w:val="24"/>
          <w:szCs w:val="24"/>
          <w:u w:val="single"/>
        </w:rPr>
        <w:t xml:space="preserve"> Attorney for certification and filing.</w:t>
      </w:r>
    </w:p>
    <w:p w14:paraId="01D6ABFD" w14:textId="566252E4"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w:t>
      </w:r>
      <w:r w:rsidR="009565B0">
        <w:rPr>
          <w:rFonts w:ascii="Times New Roman" w:hAnsi="Times New Roman" w:cs="Times New Roman"/>
          <w:sz w:val="24"/>
          <w:szCs w:val="24"/>
        </w:rPr>
        <w:t>6</w:t>
      </w:r>
      <w:r w:rsidRPr="00664CEA">
        <w:rPr>
          <w:rFonts w:ascii="Times New Roman" w:hAnsi="Times New Roman" w:cs="Times New Roman"/>
          <w:sz w:val="24"/>
          <w:szCs w:val="24"/>
        </w:rPr>
        <w:t xml:space="preserve">)   An Administrative Law Judge may take any action reasonably necessary to obtain compliance with the applicable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ordinances.</w:t>
      </w:r>
    </w:p>
    <w:p w14:paraId="2390ADED" w14:textId="4816C82C"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(1</w:t>
      </w:r>
      <w:r w:rsidR="009565B0">
        <w:rPr>
          <w:rFonts w:ascii="Times New Roman" w:hAnsi="Times New Roman" w:cs="Times New Roman"/>
          <w:sz w:val="24"/>
          <w:szCs w:val="24"/>
        </w:rPr>
        <w:t>7</w:t>
      </w:r>
      <w:r w:rsidRPr="00664CEA">
        <w:rPr>
          <w:rFonts w:ascii="Times New Roman" w:hAnsi="Times New Roman" w:cs="Times New Roman"/>
          <w:sz w:val="24"/>
          <w:szCs w:val="24"/>
        </w:rPr>
        <w:t>)   An Administrative Law Judge may assess civil fines and costs of abatement and administrative costs to a responsible person.</w:t>
      </w:r>
    </w:p>
    <w:p w14:paraId="006D2C9A" w14:textId="3584D83A"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w:t>
      </w:r>
      <w:r w:rsidR="00A12912" w:rsidRPr="00664CEA">
        <w:rPr>
          <w:rFonts w:ascii="Times New Roman" w:hAnsi="Times New Roman" w:cs="Times New Roman"/>
          <w:sz w:val="24"/>
          <w:szCs w:val="24"/>
        </w:rPr>
        <w:t>(B) (</w:t>
      </w:r>
      <w:r w:rsidRPr="00664CEA">
        <w:rPr>
          <w:rFonts w:ascii="Times New Roman" w:hAnsi="Times New Roman" w:cs="Times New Roman"/>
          <w:sz w:val="24"/>
          <w:szCs w:val="24"/>
        </w:rPr>
        <w:t>1)   It shall be unlawful for any person to fail to comply with the terms and deadlines set forth in a final administrative order.</w:t>
      </w:r>
    </w:p>
    <w:p w14:paraId="7754CFB5" w14:textId="77777777" w:rsidR="00664CEA" w:rsidRP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(2)   A violation of this section shall be a Class B misdemeanor.</w:t>
      </w:r>
    </w:p>
    <w:p w14:paraId="34688B1C" w14:textId="0C787457" w:rsidR="00664CEA" w:rsidRDefault="00664CEA" w:rsidP="0084340D">
      <w:pPr>
        <w:spacing w:line="276" w:lineRule="auto"/>
        <w:rPr>
          <w:rFonts w:ascii="Times New Roman" w:hAnsi="Times New Roman" w:cs="Times New Roman"/>
          <w:sz w:val="24"/>
          <w:szCs w:val="24"/>
        </w:rPr>
      </w:pPr>
      <w:r w:rsidRPr="00664CEA">
        <w:rPr>
          <w:rFonts w:ascii="Times New Roman" w:hAnsi="Times New Roman" w:cs="Times New Roman"/>
          <w:sz w:val="24"/>
          <w:szCs w:val="24"/>
        </w:rPr>
        <w:t xml:space="preserve">      (3)   Upon failure of a person to comply with the terms and deadline set forth in the administrative order, the </w:t>
      </w:r>
      <w:r w:rsidR="005304E1">
        <w:rPr>
          <w:rFonts w:ascii="Times New Roman" w:hAnsi="Times New Roman" w:cs="Times New Roman"/>
          <w:sz w:val="24"/>
          <w:szCs w:val="24"/>
        </w:rPr>
        <w:t>County</w:t>
      </w:r>
      <w:r w:rsidRPr="00664CEA">
        <w:rPr>
          <w:rFonts w:ascii="Times New Roman" w:hAnsi="Times New Roman" w:cs="Times New Roman"/>
          <w:sz w:val="24"/>
          <w:szCs w:val="24"/>
        </w:rPr>
        <w:t xml:space="preserve"> may use all appropriate legal means to recover the civil penalties and administrative costs to obtain compliance.</w:t>
      </w:r>
    </w:p>
    <w:p w14:paraId="23C2AAD4" w14:textId="77777777" w:rsidR="0085682D" w:rsidRDefault="0085682D" w:rsidP="0084340D">
      <w:pPr>
        <w:spacing w:line="276" w:lineRule="auto"/>
        <w:rPr>
          <w:rFonts w:ascii="Times New Roman" w:hAnsi="Times New Roman" w:cs="Times New Roman"/>
          <w:sz w:val="24"/>
          <w:szCs w:val="24"/>
        </w:rPr>
      </w:pPr>
    </w:p>
    <w:p w14:paraId="69AB4545" w14:textId="439C5E75" w:rsidR="001F1310" w:rsidRDefault="00A765EF"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11.011 of Chapter 11 is amended as follows.</w:t>
      </w:r>
    </w:p>
    <w:p w14:paraId="3F1D05A2" w14:textId="0C077946"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11.011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EMPLOYEE APPEAL PROCEDURES.</w:t>
      </w:r>
    </w:p>
    <w:p w14:paraId="576DF882" w14:textId="29D160E5"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Employee appeals. Employee appeals for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shall consist of the </w:t>
      </w:r>
      <w:r w:rsidR="005304E1">
        <w:rPr>
          <w:rFonts w:ascii="Times New Roman" w:hAnsi="Times New Roman" w:cs="Times New Roman"/>
          <w:sz w:val="24"/>
          <w:szCs w:val="24"/>
        </w:rPr>
        <w:t>County</w:t>
      </w:r>
      <w:r w:rsidRPr="00E04E00">
        <w:rPr>
          <w:rFonts w:ascii="Times New Roman" w:hAnsi="Times New Roman" w:cs="Times New Roman"/>
          <w:sz w:val="24"/>
          <w:szCs w:val="24"/>
        </w:rPr>
        <w:t>’s Administrative Law Judge appointed or designated pursuant to the procedures set forth in this code.</w:t>
      </w:r>
    </w:p>
    <w:p w14:paraId="30E37935"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Non-appealable actions.</w:t>
      </w:r>
    </w:p>
    <w:p w14:paraId="21ADA1E6" w14:textId="51F4E418"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No probationary, temporary/</w:t>
      </w:r>
      <w:proofErr w:type="gramStart"/>
      <w:r w:rsidRPr="00E04E00">
        <w:rPr>
          <w:rFonts w:ascii="Times New Roman" w:hAnsi="Times New Roman" w:cs="Times New Roman"/>
          <w:sz w:val="24"/>
          <w:szCs w:val="24"/>
        </w:rPr>
        <w:t>seasonal</w:t>
      </w:r>
      <w:proofErr w:type="gramEnd"/>
      <w:r w:rsidRPr="00E04E00">
        <w:rPr>
          <w:rFonts w:ascii="Times New Roman" w:hAnsi="Times New Roman" w:cs="Times New Roman"/>
          <w:sz w:val="24"/>
          <w:szCs w:val="24"/>
        </w:rPr>
        <w:t xml:space="preserve"> or part-time employee, or appointed employee, has the right to appeal any disciplinary action</w:t>
      </w:r>
      <w:r w:rsidR="00E67E2F">
        <w:rPr>
          <w:rFonts w:ascii="Times New Roman" w:hAnsi="Times New Roman" w:cs="Times New Roman"/>
          <w:sz w:val="24"/>
          <w:szCs w:val="24"/>
        </w:rPr>
        <w:t xml:space="preserve"> </w:t>
      </w:r>
      <w:r w:rsidR="00E67E2F" w:rsidRPr="00E67E2F">
        <w:rPr>
          <w:rFonts w:ascii="Times New Roman" w:hAnsi="Times New Roman" w:cs="Times New Roman"/>
          <w:sz w:val="24"/>
          <w:szCs w:val="24"/>
          <w:u w:val="single"/>
        </w:rPr>
        <w:t>or other employment action</w:t>
      </w:r>
      <w:r w:rsidRPr="00E04E00">
        <w:rPr>
          <w:rFonts w:ascii="Times New Roman" w:hAnsi="Times New Roman" w:cs="Times New Roman"/>
          <w:sz w:val="24"/>
          <w:szCs w:val="24"/>
        </w:rPr>
        <w:t>.</w:t>
      </w:r>
    </w:p>
    <w:p w14:paraId="1D28BE83"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No employees have appeal rights for verbal warnings, written reprimands or involuntary reassignment for disciplinary purposes which do not affect the employee’s rate of pay.</w:t>
      </w:r>
    </w:p>
    <w:p w14:paraId="3F2165C8" w14:textId="01536310"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Unless specifically provided by this section, no employee has the right to appeal a termination, transfer or pay reduction which is made for a non-disciplinary reason, such as a reduction in force, furlough, </w:t>
      </w:r>
      <w:proofErr w:type="gramStart"/>
      <w:r w:rsidRPr="00E04E00">
        <w:rPr>
          <w:rFonts w:ascii="Times New Roman" w:hAnsi="Times New Roman" w:cs="Times New Roman"/>
          <w:sz w:val="24"/>
          <w:szCs w:val="24"/>
        </w:rPr>
        <w:t>reorganization</w:t>
      </w:r>
      <w:proofErr w:type="gramEnd"/>
      <w:r w:rsidRPr="00E04E00">
        <w:rPr>
          <w:rFonts w:ascii="Times New Roman" w:hAnsi="Times New Roman" w:cs="Times New Roman"/>
          <w:sz w:val="24"/>
          <w:szCs w:val="24"/>
        </w:rPr>
        <w:t xml:space="preserve"> or a broadly applicable reduction in salary which affects multiple employees in a department</w:t>
      </w:r>
      <w:r w:rsidR="00E67E2F">
        <w:rPr>
          <w:rFonts w:ascii="Times New Roman" w:hAnsi="Times New Roman" w:cs="Times New Roman"/>
          <w:sz w:val="24"/>
          <w:szCs w:val="24"/>
        </w:rPr>
        <w:t xml:space="preserve"> </w:t>
      </w:r>
      <w:r w:rsidR="00E67E2F" w:rsidRPr="00E67E2F">
        <w:rPr>
          <w:rFonts w:ascii="Times New Roman" w:hAnsi="Times New Roman" w:cs="Times New Roman"/>
          <w:sz w:val="24"/>
          <w:szCs w:val="24"/>
          <w:u w:val="single"/>
        </w:rPr>
        <w:t xml:space="preserve">or </w:t>
      </w:r>
      <w:r w:rsidR="00FF4C69">
        <w:rPr>
          <w:rFonts w:ascii="Times New Roman" w:hAnsi="Times New Roman" w:cs="Times New Roman"/>
          <w:sz w:val="24"/>
          <w:szCs w:val="24"/>
          <w:u w:val="single"/>
        </w:rPr>
        <w:t xml:space="preserve">in </w:t>
      </w:r>
      <w:r w:rsidR="00E67E2F" w:rsidRPr="00E67E2F">
        <w:rPr>
          <w:rFonts w:ascii="Times New Roman" w:hAnsi="Times New Roman" w:cs="Times New Roman"/>
          <w:sz w:val="24"/>
          <w:szCs w:val="24"/>
          <w:u w:val="single"/>
        </w:rPr>
        <w:t xml:space="preserve">the </w:t>
      </w:r>
      <w:r w:rsidR="005304E1">
        <w:rPr>
          <w:rFonts w:ascii="Times New Roman" w:hAnsi="Times New Roman" w:cs="Times New Roman"/>
          <w:sz w:val="24"/>
          <w:szCs w:val="24"/>
          <w:u w:val="single"/>
        </w:rPr>
        <w:t>County</w:t>
      </w:r>
      <w:r w:rsidRPr="00E04E00">
        <w:rPr>
          <w:rFonts w:ascii="Times New Roman" w:hAnsi="Times New Roman" w:cs="Times New Roman"/>
          <w:sz w:val="24"/>
          <w:szCs w:val="24"/>
        </w:rPr>
        <w:t>.</w:t>
      </w:r>
    </w:p>
    <w:p w14:paraId="7F4A7A5A"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No employees have appeal rights for suspension from employment without pay for two days or less.</w:t>
      </w:r>
    </w:p>
    <w:p w14:paraId="6744C096"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(5)   No appeal is allowed from discharge or involuntary reassignment due to loss of state or federal licensure or certifications which are required for the employee’s position.</w:t>
      </w:r>
    </w:p>
    <w:p w14:paraId="539D17ED"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(C)   Appealable rights for merit employees. Merit employees have the right to appeal any disciplinary action resulting in:</w:t>
      </w:r>
    </w:p>
    <w:p w14:paraId="4CABCC58"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Dismissal, termination or release from </w:t>
      </w:r>
      <w:proofErr w:type="gramStart"/>
      <w:r w:rsidRPr="00E04E00">
        <w:rPr>
          <w:rFonts w:ascii="Times New Roman" w:hAnsi="Times New Roman" w:cs="Times New Roman"/>
          <w:sz w:val="24"/>
          <w:szCs w:val="24"/>
        </w:rPr>
        <w:t>employment;</w:t>
      </w:r>
      <w:proofErr w:type="gramEnd"/>
    </w:p>
    <w:p w14:paraId="75CB1F5C"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w:t>
      </w:r>
      <w:proofErr w:type="gramStart"/>
      <w:r w:rsidRPr="00E04E00">
        <w:rPr>
          <w:rFonts w:ascii="Times New Roman" w:hAnsi="Times New Roman" w:cs="Times New Roman"/>
          <w:sz w:val="24"/>
          <w:szCs w:val="24"/>
        </w:rPr>
        <w:t>Demotion;</w:t>
      </w:r>
      <w:proofErr w:type="gramEnd"/>
    </w:p>
    <w:p w14:paraId="0C7F12FF"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Suspension from employment without pay for more than two </w:t>
      </w:r>
      <w:proofErr w:type="gramStart"/>
      <w:r w:rsidRPr="00E04E00">
        <w:rPr>
          <w:rFonts w:ascii="Times New Roman" w:hAnsi="Times New Roman" w:cs="Times New Roman"/>
          <w:sz w:val="24"/>
          <w:szCs w:val="24"/>
        </w:rPr>
        <w:t>days;</w:t>
      </w:r>
      <w:proofErr w:type="gramEnd"/>
      <w:r w:rsidRPr="00E04E00">
        <w:rPr>
          <w:rFonts w:ascii="Times New Roman" w:hAnsi="Times New Roman" w:cs="Times New Roman"/>
          <w:sz w:val="24"/>
          <w:szCs w:val="24"/>
        </w:rPr>
        <w:t xml:space="preserve"> or</w:t>
      </w:r>
    </w:p>
    <w:p w14:paraId="02087CCF" w14:textId="2721AAEC" w:rsidR="00A765EF"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Involuntary transfer for a disciplinary purpose to a position with less remuneration.</w:t>
      </w:r>
    </w:p>
    <w:p w14:paraId="561A4434" w14:textId="77A81CE0" w:rsidR="00E67E2F" w:rsidRPr="00FF4C69" w:rsidRDefault="00FF4C69"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(D) </w:t>
      </w:r>
      <w:r w:rsidR="00A765EF" w:rsidRPr="00E04E00">
        <w:rPr>
          <w:rFonts w:ascii="Times New Roman" w:hAnsi="Times New Roman" w:cs="Times New Roman"/>
          <w:sz w:val="24"/>
          <w:szCs w:val="24"/>
        </w:rPr>
        <w:t xml:space="preserve"> </w:t>
      </w:r>
      <w:r w:rsidR="00E67E2F" w:rsidRPr="00E67E2F">
        <w:rPr>
          <w:rFonts w:ascii="Times New Roman" w:hAnsi="Times New Roman" w:cs="Times New Roman"/>
          <w:sz w:val="24"/>
          <w:szCs w:val="24"/>
          <w:u w:val="single"/>
        </w:rPr>
        <w:t>Merit employees have the right to appeal a dismissal, termination, or release from employment</w:t>
      </w:r>
      <w:r w:rsidR="00E67E2F">
        <w:rPr>
          <w:rFonts w:ascii="Times New Roman" w:hAnsi="Times New Roman" w:cs="Times New Roman"/>
          <w:sz w:val="24"/>
          <w:szCs w:val="24"/>
          <w:u w:val="single"/>
        </w:rPr>
        <w:t>,</w:t>
      </w:r>
      <w:r w:rsidR="00E67E2F" w:rsidRPr="00E67E2F">
        <w:rPr>
          <w:rFonts w:ascii="Times New Roman" w:hAnsi="Times New Roman" w:cs="Times New Roman"/>
          <w:sz w:val="24"/>
          <w:szCs w:val="24"/>
          <w:u w:val="single"/>
        </w:rPr>
        <w:t xml:space="preserve"> </w:t>
      </w:r>
      <w:r w:rsidR="00E67E2F">
        <w:rPr>
          <w:rFonts w:ascii="Times New Roman" w:hAnsi="Times New Roman" w:cs="Times New Roman"/>
          <w:sz w:val="24"/>
          <w:szCs w:val="24"/>
          <w:u w:val="single"/>
        </w:rPr>
        <w:t xml:space="preserve">or reassignment to a position with less remuneration, </w:t>
      </w:r>
      <w:r w:rsidR="00E67E2F" w:rsidRPr="00E67E2F">
        <w:rPr>
          <w:rFonts w:ascii="Times New Roman" w:hAnsi="Times New Roman" w:cs="Times New Roman"/>
          <w:sz w:val="24"/>
          <w:szCs w:val="24"/>
          <w:u w:val="single"/>
        </w:rPr>
        <w:t>based on the employee’s fitness for duty</w:t>
      </w:r>
      <w:r w:rsidR="001241BC">
        <w:rPr>
          <w:rFonts w:ascii="Times New Roman" w:hAnsi="Times New Roman" w:cs="Times New Roman"/>
          <w:sz w:val="24"/>
          <w:szCs w:val="24"/>
          <w:u w:val="single"/>
        </w:rPr>
        <w:t>.</w:t>
      </w:r>
    </w:p>
    <w:p w14:paraId="1AA8BF35" w14:textId="567A5CE4"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w:t>
      </w:r>
      <w:r w:rsidR="00FF4C69">
        <w:rPr>
          <w:rFonts w:ascii="Times New Roman" w:hAnsi="Times New Roman" w:cs="Times New Roman"/>
          <w:sz w:val="24"/>
          <w:szCs w:val="24"/>
        </w:rPr>
        <w:t>E</w:t>
      </w:r>
      <w:r w:rsidRPr="00E04E00">
        <w:rPr>
          <w:rFonts w:ascii="Times New Roman" w:hAnsi="Times New Roman" w:cs="Times New Roman"/>
          <w:sz w:val="24"/>
          <w:szCs w:val="24"/>
        </w:rPr>
        <w:t>)   Appealing to the Administrative Law Judge.</w:t>
      </w:r>
    </w:p>
    <w:p w14:paraId="56BC1BF6" w14:textId="27019FBA"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Employees desiring to file an appeal must submit their written notice of appeal, describing in detail the grounds for the appeal with any supporting documentation, to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w:t>
      </w:r>
      <w:r w:rsidRPr="007F3C75">
        <w:rPr>
          <w:rFonts w:ascii="Times New Roman" w:hAnsi="Times New Roman" w:cs="Times New Roman"/>
          <w:strike/>
          <w:sz w:val="24"/>
          <w:szCs w:val="24"/>
        </w:rPr>
        <w:t>Recorder</w:t>
      </w:r>
      <w:r w:rsidRPr="00E04E00">
        <w:rPr>
          <w:rFonts w:ascii="Times New Roman" w:hAnsi="Times New Roman" w:cs="Times New Roman"/>
          <w:sz w:val="24"/>
          <w:szCs w:val="24"/>
        </w:rPr>
        <w:t xml:space="preserve"> </w:t>
      </w:r>
      <w:r w:rsidR="007F3C75" w:rsidRPr="007F3C75">
        <w:rPr>
          <w:rFonts w:ascii="Times New Roman" w:hAnsi="Times New Roman" w:cs="Times New Roman"/>
          <w:sz w:val="24"/>
          <w:szCs w:val="24"/>
          <w:u w:val="single"/>
        </w:rPr>
        <w:t xml:space="preserve">Clerk or with the Chief Administrative Officer </w:t>
      </w:r>
      <w:r w:rsidRPr="00E04E00">
        <w:rPr>
          <w:rFonts w:ascii="Times New Roman" w:hAnsi="Times New Roman" w:cs="Times New Roman"/>
          <w:sz w:val="24"/>
          <w:szCs w:val="24"/>
        </w:rPr>
        <w:t xml:space="preserve">within ten business days following the </w:t>
      </w:r>
      <w:r w:rsidRPr="00FF4C69">
        <w:rPr>
          <w:rFonts w:ascii="Times New Roman" w:hAnsi="Times New Roman" w:cs="Times New Roman"/>
          <w:strike/>
          <w:sz w:val="24"/>
          <w:szCs w:val="24"/>
        </w:rPr>
        <w:lastRenderedPageBreak/>
        <w:t>disciplinary</w:t>
      </w:r>
      <w:r w:rsidRPr="00E04E00">
        <w:rPr>
          <w:rFonts w:ascii="Times New Roman" w:hAnsi="Times New Roman" w:cs="Times New Roman"/>
          <w:sz w:val="24"/>
          <w:szCs w:val="24"/>
        </w:rPr>
        <w:t xml:space="preserve"> </w:t>
      </w:r>
      <w:r w:rsidR="00FF4C69" w:rsidRPr="00FF4C69">
        <w:rPr>
          <w:rFonts w:ascii="Times New Roman" w:hAnsi="Times New Roman" w:cs="Times New Roman"/>
          <w:sz w:val="24"/>
          <w:szCs w:val="24"/>
          <w:u w:val="single"/>
        </w:rPr>
        <w:t>employment</w:t>
      </w:r>
      <w:r w:rsidR="00FF4C69">
        <w:rPr>
          <w:rFonts w:ascii="Times New Roman" w:hAnsi="Times New Roman" w:cs="Times New Roman"/>
          <w:sz w:val="24"/>
          <w:szCs w:val="24"/>
        </w:rPr>
        <w:t xml:space="preserve"> </w:t>
      </w:r>
      <w:r w:rsidRPr="00E04E00">
        <w:rPr>
          <w:rFonts w:ascii="Times New Roman" w:hAnsi="Times New Roman" w:cs="Times New Roman"/>
          <w:sz w:val="24"/>
          <w:szCs w:val="24"/>
        </w:rPr>
        <w:t>action giving rise to the appeal, or an employee will be deemed to have waived all appeal rights.</w:t>
      </w:r>
    </w:p>
    <w:p w14:paraId="098996B2" w14:textId="7618300F"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A copy of the appeal shall also be filed with the employee’s supervisor and the Human Resource Department. Upon receipt </w:t>
      </w:r>
      <w:r w:rsidRPr="007F3C75">
        <w:rPr>
          <w:rFonts w:ascii="Times New Roman" w:hAnsi="Times New Roman" w:cs="Times New Roman"/>
          <w:strike/>
          <w:sz w:val="24"/>
          <w:szCs w:val="24"/>
        </w:rPr>
        <w:t xml:space="preserve">by the </w:t>
      </w:r>
      <w:r w:rsidR="005304E1">
        <w:rPr>
          <w:rFonts w:ascii="Times New Roman" w:hAnsi="Times New Roman" w:cs="Times New Roman"/>
          <w:strike/>
          <w:sz w:val="24"/>
          <w:szCs w:val="24"/>
        </w:rPr>
        <w:t>County</w:t>
      </w:r>
      <w:r w:rsidRPr="007F3C75">
        <w:rPr>
          <w:rFonts w:ascii="Times New Roman" w:hAnsi="Times New Roman" w:cs="Times New Roman"/>
          <w:strike/>
          <w:sz w:val="24"/>
          <w:szCs w:val="24"/>
        </w:rPr>
        <w:t xml:space="preserve"> Recorder</w:t>
      </w:r>
      <w:r w:rsidRPr="00E04E00">
        <w:rPr>
          <w:rFonts w:ascii="Times New Roman" w:hAnsi="Times New Roman" w:cs="Times New Roman"/>
          <w:sz w:val="24"/>
          <w:szCs w:val="24"/>
        </w:rPr>
        <w:t xml:space="preserve"> of the employee’s appeal, a date and time shall be set for the Administrative Law Judge to convene a hearing to hear the appeal. All appeal documents will then be forwarded to the Administrative Law Judge.</w:t>
      </w:r>
    </w:p>
    <w:p w14:paraId="7E66D478" w14:textId="00209BAF"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Hearings and decision of the Administrative Law Judge shall be held and rendered as soon as reasonably practicable, with no unreasonable delay. The Administrative Law Judge may allow an enlargement of time for hearing preparations, if good cause is shown</w:t>
      </w:r>
      <w:r w:rsidR="00E67E2F">
        <w:rPr>
          <w:rFonts w:ascii="Times New Roman" w:hAnsi="Times New Roman" w:cs="Times New Roman"/>
          <w:sz w:val="24"/>
          <w:szCs w:val="24"/>
        </w:rPr>
        <w:t>.</w:t>
      </w:r>
      <w:r w:rsidRPr="00E04E00">
        <w:rPr>
          <w:rFonts w:ascii="Times New Roman" w:hAnsi="Times New Roman" w:cs="Times New Roman"/>
          <w:sz w:val="24"/>
          <w:szCs w:val="24"/>
        </w:rPr>
        <w:t xml:space="preserve"> </w:t>
      </w:r>
      <w:r w:rsidRPr="00E67E2F">
        <w:rPr>
          <w:rFonts w:ascii="Times New Roman" w:hAnsi="Times New Roman" w:cs="Times New Roman"/>
          <w:strike/>
          <w:sz w:val="24"/>
          <w:szCs w:val="24"/>
        </w:rPr>
        <w:t>but this division (D)(3) may not extend the amount of time during which an appealing employee may timely submit a notice of appeal.</w:t>
      </w:r>
    </w:p>
    <w:p w14:paraId="49F20D6F"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(4)   All parties to the appeal shall be entitled to appear at the appeal</w:t>
      </w:r>
      <w:r w:rsidRPr="00FF4C69">
        <w:rPr>
          <w:rFonts w:ascii="Times New Roman" w:hAnsi="Times New Roman" w:cs="Times New Roman"/>
          <w:strike/>
          <w:sz w:val="24"/>
          <w:szCs w:val="24"/>
        </w:rPr>
        <w:t>s</w:t>
      </w:r>
      <w:r w:rsidRPr="00E04E00">
        <w:rPr>
          <w:rFonts w:ascii="Times New Roman" w:hAnsi="Times New Roman" w:cs="Times New Roman"/>
          <w:sz w:val="24"/>
          <w:szCs w:val="24"/>
        </w:rPr>
        <w:t xml:space="preserve"> hearing in person and to be represented by counsel, to have the hearing open to the public, to confront witnesses whose testimony is to be considered and to examine the evidence to be considered by the Administrative Law Judge.</w:t>
      </w:r>
    </w:p>
    <w:p w14:paraId="65FA2F51"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(5)   The Administrative Law Judge may request the appointment of independent medical or other technical experts, in the Administrative Law Judge’s sole discretion, if the Administrative Law Judge believes that the expert’s opinion is necessary for the resolution of the case.</w:t>
      </w:r>
    </w:p>
    <w:p w14:paraId="49F62804" w14:textId="378FF346"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A12912" w:rsidRPr="00E04E00">
        <w:rPr>
          <w:rFonts w:ascii="Times New Roman" w:hAnsi="Times New Roman" w:cs="Times New Roman"/>
          <w:sz w:val="24"/>
          <w:szCs w:val="24"/>
        </w:rPr>
        <w:t>(6) (a) All</w:t>
      </w:r>
      <w:r w:rsidRPr="00E04E00">
        <w:rPr>
          <w:rFonts w:ascii="Times New Roman" w:hAnsi="Times New Roman" w:cs="Times New Roman"/>
          <w:sz w:val="24"/>
          <w:szCs w:val="24"/>
        </w:rPr>
        <w:t xml:space="preserve"> documentation to be presented at the appeal</w:t>
      </w:r>
      <w:r w:rsidRPr="00FF4C69">
        <w:rPr>
          <w:rFonts w:ascii="Times New Roman" w:hAnsi="Times New Roman" w:cs="Times New Roman"/>
          <w:strike/>
          <w:sz w:val="24"/>
          <w:szCs w:val="24"/>
        </w:rPr>
        <w:t>s</w:t>
      </w:r>
      <w:r w:rsidRPr="00E04E00">
        <w:rPr>
          <w:rFonts w:ascii="Times New Roman" w:hAnsi="Times New Roman" w:cs="Times New Roman"/>
          <w:sz w:val="24"/>
          <w:szCs w:val="24"/>
        </w:rPr>
        <w:t xml:space="preserve"> hearing shall be made available by each party upon written request of the party seeking the documentation at least five business days prior to the scheduled hearing date; all requests for documents shall </w:t>
      </w:r>
      <w:proofErr w:type="gramStart"/>
      <w:r w:rsidRPr="00E04E00">
        <w:rPr>
          <w:rFonts w:ascii="Times New Roman" w:hAnsi="Times New Roman" w:cs="Times New Roman"/>
          <w:sz w:val="24"/>
          <w:szCs w:val="24"/>
        </w:rPr>
        <w:t>be considered to be</w:t>
      </w:r>
      <w:proofErr w:type="gramEnd"/>
      <w:r w:rsidRPr="00E04E00">
        <w:rPr>
          <w:rFonts w:ascii="Times New Roman" w:hAnsi="Times New Roman" w:cs="Times New Roman"/>
          <w:sz w:val="24"/>
          <w:szCs w:val="24"/>
        </w:rPr>
        <w:t xml:space="preserve"> ongoing up to and through the time of the hearing.</w:t>
      </w:r>
    </w:p>
    <w:p w14:paraId="036A0962"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Any party to any appeal may, no later than five business days prior to the date of the appeal hearing or cutoff date for a decision, submit to the Administrative Law Judge a written brief, no more than ten pages in length, with supporting documentation, which articulates that party’s arguments and position regarding the subject matter of the appeal.</w:t>
      </w:r>
    </w:p>
    <w:p w14:paraId="15F6A59C"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(c)   Copies of all written briefs shall be concurrently forwarded to the opposing party, and a reply brief may be submitted in response no later than two business days prior to the hearing date or cutoff date for a decision.</w:t>
      </w:r>
    </w:p>
    <w:p w14:paraId="323BFD35"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(7)   The Utah Rules of Evidence, Utah Rules of Civil Procedure and Utah Administrative Code do not apply to administrative hearings. Hearings are conducted to be fundamentally fair to the parties and to provide due process. The Administrative Law Judge may entertain objections </w:t>
      </w:r>
      <w:proofErr w:type="gramStart"/>
      <w:r w:rsidRPr="00E04E00">
        <w:rPr>
          <w:rFonts w:ascii="Times New Roman" w:hAnsi="Times New Roman" w:cs="Times New Roman"/>
          <w:sz w:val="24"/>
          <w:szCs w:val="24"/>
        </w:rPr>
        <w:t>in order to</w:t>
      </w:r>
      <w:proofErr w:type="gramEnd"/>
      <w:r w:rsidRPr="00E04E00">
        <w:rPr>
          <w:rFonts w:ascii="Times New Roman" w:hAnsi="Times New Roman" w:cs="Times New Roman"/>
          <w:sz w:val="24"/>
          <w:szCs w:val="24"/>
        </w:rPr>
        <w:t xml:space="preserve"> maintain decorum and to address issues of relevance.</w:t>
      </w:r>
    </w:p>
    <w:p w14:paraId="426DA22F" w14:textId="7E013A2C"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(8)   </w:t>
      </w:r>
      <w:r w:rsidRPr="00E67E2F">
        <w:rPr>
          <w:rFonts w:ascii="Times New Roman" w:hAnsi="Times New Roman" w:cs="Times New Roman"/>
          <w:strike/>
          <w:sz w:val="24"/>
          <w:szCs w:val="24"/>
        </w:rPr>
        <w:t>With the exception of a request for an order requiring the release of documents which have been requested or scheduling matters, no pre-hearing motions shall be entertained by the Administrative Law Judge.</w:t>
      </w:r>
    </w:p>
    <w:p w14:paraId="02F3CD4E" w14:textId="77F50346"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lastRenderedPageBreak/>
        <w:t xml:space="preserve">      (</w:t>
      </w:r>
      <w:r w:rsidR="00E67E2F">
        <w:rPr>
          <w:rFonts w:ascii="Times New Roman" w:hAnsi="Times New Roman" w:cs="Times New Roman"/>
          <w:sz w:val="24"/>
          <w:szCs w:val="24"/>
        </w:rPr>
        <w:t>8</w:t>
      </w:r>
      <w:r w:rsidRPr="00E04E00">
        <w:rPr>
          <w:rFonts w:ascii="Times New Roman" w:hAnsi="Times New Roman" w:cs="Times New Roman"/>
          <w:sz w:val="24"/>
          <w:szCs w:val="24"/>
        </w:rPr>
        <w:t>)   In the Administrative Law Judge’s discretion, parties may convene for a pre-hearing conference with the Administrative Law Judge to discuss relevant issues, such as anticipated witnesses or the scope of the appeal.</w:t>
      </w:r>
    </w:p>
    <w:p w14:paraId="5E17CFD9" w14:textId="393E9685"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FF4C69">
        <w:rPr>
          <w:rFonts w:ascii="Times New Roman" w:hAnsi="Times New Roman" w:cs="Times New Roman"/>
          <w:sz w:val="24"/>
          <w:szCs w:val="24"/>
        </w:rPr>
        <w:t>F</w:t>
      </w:r>
      <w:r w:rsidRPr="00E04E00">
        <w:rPr>
          <w:rFonts w:ascii="Times New Roman" w:hAnsi="Times New Roman" w:cs="Times New Roman"/>
          <w:sz w:val="24"/>
          <w:szCs w:val="24"/>
        </w:rPr>
        <w:t xml:space="preserve">)   Record of the hearing. An audio recording of the hearing shall be </w:t>
      </w:r>
      <w:proofErr w:type="gramStart"/>
      <w:r w:rsidRPr="00E04E00">
        <w:rPr>
          <w:rFonts w:ascii="Times New Roman" w:hAnsi="Times New Roman" w:cs="Times New Roman"/>
          <w:sz w:val="24"/>
          <w:szCs w:val="24"/>
        </w:rPr>
        <w:t>kept</w:t>
      </w:r>
      <w:proofErr w:type="gramEnd"/>
      <w:r w:rsidRPr="00E04E00">
        <w:rPr>
          <w:rFonts w:ascii="Times New Roman" w:hAnsi="Times New Roman" w:cs="Times New Roman"/>
          <w:sz w:val="24"/>
          <w:szCs w:val="24"/>
        </w:rPr>
        <w:t xml:space="preserve"> and all exhibits received in evidence at the hearing shall be maintained.</w:t>
      </w:r>
    </w:p>
    <w:p w14:paraId="528D9F9C" w14:textId="63CCA6DE"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FF4C69">
        <w:rPr>
          <w:rFonts w:ascii="Times New Roman" w:hAnsi="Times New Roman" w:cs="Times New Roman"/>
          <w:sz w:val="24"/>
          <w:szCs w:val="24"/>
        </w:rPr>
        <w:t>G</w:t>
      </w:r>
      <w:r w:rsidRPr="00E04E00">
        <w:rPr>
          <w:rFonts w:ascii="Times New Roman" w:hAnsi="Times New Roman" w:cs="Times New Roman"/>
          <w:sz w:val="24"/>
          <w:szCs w:val="24"/>
        </w:rPr>
        <w:t>)   Appeals from disciplinary actions. The proceedings for appeals from disciplinary actions are bifurcated.</w:t>
      </w:r>
    </w:p>
    <w:p w14:paraId="1E31041B" w14:textId="1463CEDA"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During the first phase of the proceedings, the Administrative Law Judge considers evidence of the charges upon which the discipline was based.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bears the burden of proving the charges by a preponderance of the evidence.</w:t>
      </w:r>
    </w:p>
    <w:p w14:paraId="597750E1"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If the Administrative Law Judge sustains </w:t>
      </w:r>
      <w:proofErr w:type="gramStart"/>
      <w:r w:rsidRPr="00E04E00">
        <w:rPr>
          <w:rFonts w:ascii="Times New Roman" w:hAnsi="Times New Roman" w:cs="Times New Roman"/>
          <w:sz w:val="24"/>
          <w:szCs w:val="24"/>
        </w:rPr>
        <w:t>all of</w:t>
      </w:r>
      <w:proofErr w:type="gramEnd"/>
      <w:r w:rsidRPr="00E04E00">
        <w:rPr>
          <w:rFonts w:ascii="Times New Roman" w:hAnsi="Times New Roman" w:cs="Times New Roman"/>
          <w:sz w:val="24"/>
          <w:szCs w:val="24"/>
        </w:rPr>
        <w:t xml:space="preserve"> the charges, then it shall proceed to the second phase of the hearing, described herein.</w:t>
      </w:r>
    </w:p>
    <w:p w14:paraId="5166B61B"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If the Administrative Law Judge sustains none of the charges, then the Administrative Law Judge shall overturn the disciplinary action.</w:t>
      </w:r>
    </w:p>
    <w:p w14:paraId="6C651900"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(c)   If the Administrative Law Judge sustains some, but not all, of the charges, then the Administrative Law Judge shall refer the decision back to the department director for reconsideration of the disciplinary decision, </w:t>
      </w:r>
      <w:proofErr w:type="gramStart"/>
      <w:r w:rsidRPr="00E04E00">
        <w:rPr>
          <w:rFonts w:ascii="Times New Roman" w:hAnsi="Times New Roman" w:cs="Times New Roman"/>
          <w:sz w:val="24"/>
          <w:szCs w:val="24"/>
        </w:rPr>
        <w:t>in light of</w:t>
      </w:r>
      <w:proofErr w:type="gramEnd"/>
      <w:r w:rsidRPr="00E04E00">
        <w:rPr>
          <w:rFonts w:ascii="Times New Roman" w:hAnsi="Times New Roman" w:cs="Times New Roman"/>
          <w:sz w:val="24"/>
          <w:szCs w:val="24"/>
        </w:rPr>
        <w:t xml:space="preserve"> the Administrative Law Judge’s findings. A referral back to the department director is an interlocutory </w:t>
      </w:r>
      <w:proofErr w:type="gramStart"/>
      <w:r w:rsidRPr="00E04E00">
        <w:rPr>
          <w:rFonts w:ascii="Times New Roman" w:hAnsi="Times New Roman" w:cs="Times New Roman"/>
          <w:sz w:val="24"/>
          <w:szCs w:val="24"/>
        </w:rPr>
        <w:t>order, and</w:t>
      </w:r>
      <w:proofErr w:type="gramEnd"/>
      <w:r w:rsidRPr="00E04E00">
        <w:rPr>
          <w:rFonts w:ascii="Times New Roman" w:hAnsi="Times New Roman" w:cs="Times New Roman"/>
          <w:sz w:val="24"/>
          <w:szCs w:val="24"/>
        </w:rPr>
        <w:t xml:space="preserve"> is not subject to appeal. The department director may decrease the severity of, modify, </w:t>
      </w:r>
      <w:proofErr w:type="gramStart"/>
      <w:r w:rsidRPr="00E04E00">
        <w:rPr>
          <w:rFonts w:ascii="Times New Roman" w:hAnsi="Times New Roman" w:cs="Times New Roman"/>
          <w:sz w:val="24"/>
          <w:szCs w:val="24"/>
        </w:rPr>
        <w:t>withdraw</w:t>
      </w:r>
      <w:proofErr w:type="gramEnd"/>
      <w:r w:rsidRPr="00E04E00">
        <w:rPr>
          <w:rFonts w:ascii="Times New Roman" w:hAnsi="Times New Roman" w:cs="Times New Roman"/>
          <w:sz w:val="24"/>
          <w:szCs w:val="24"/>
        </w:rPr>
        <w:t xml:space="preserve"> or retain the disciplinary decision previously made. If the department director fails to respond to the Administrative Law Judge within three business days from the Administrative Law Judge’s referral, then the Administrative Law Judge shall proceed as if the department director has not changed the disciplinary decision.</w:t>
      </w:r>
    </w:p>
    <w:p w14:paraId="7D7D041E"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During the second phase of the proceedings, the Administrative Law Judge considers whether the misconduct warranted the sanction imposed by the department director. The Administrative Law Judge gives broad deference to the department director’s choice of punishment, and reviews that decision for an abuse of discretion. The disciplined employee bears the burden of proving an abuse of discretion by clear and convincing evidence:</w:t>
      </w:r>
    </w:p>
    <w:p w14:paraId="4013DB20"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A department director abuses his or her discretion if the sanction is arbitrary, capricious or </w:t>
      </w:r>
      <w:proofErr w:type="gramStart"/>
      <w:r w:rsidRPr="00E04E00">
        <w:rPr>
          <w:rFonts w:ascii="Times New Roman" w:hAnsi="Times New Roman" w:cs="Times New Roman"/>
          <w:sz w:val="24"/>
          <w:szCs w:val="24"/>
        </w:rPr>
        <w:t>illegal;</w:t>
      </w:r>
      <w:proofErr w:type="gramEnd"/>
    </w:p>
    <w:p w14:paraId="54CA2793"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When considering whether the sanction is arbitrary, </w:t>
      </w:r>
      <w:proofErr w:type="gramStart"/>
      <w:r w:rsidRPr="00E04E00">
        <w:rPr>
          <w:rFonts w:ascii="Times New Roman" w:hAnsi="Times New Roman" w:cs="Times New Roman"/>
          <w:sz w:val="24"/>
          <w:szCs w:val="24"/>
        </w:rPr>
        <w:t>capricious</w:t>
      </w:r>
      <w:proofErr w:type="gramEnd"/>
      <w:r w:rsidRPr="00E04E00">
        <w:rPr>
          <w:rFonts w:ascii="Times New Roman" w:hAnsi="Times New Roman" w:cs="Times New Roman"/>
          <w:sz w:val="24"/>
          <w:szCs w:val="24"/>
        </w:rPr>
        <w:t xml:space="preserve"> or illegal, the Administrative Law Judge may consider whether the discipline imposed is:</w:t>
      </w:r>
    </w:p>
    <w:p w14:paraId="6A5D2125"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Disproportionate </w:t>
      </w:r>
      <w:proofErr w:type="gramStart"/>
      <w:r w:rsidRPr="00E04E00">
        <w:rPr>
          <w:rFonts w:ascii="Times New Roman" w:hAnsi="Times New Roman" w:cs="Times New Roman"/>
          <w:sz w:val="24"/>
          <w:szCs w:val="24"/>
        </w:rPr>
        <w:t>in light of</w:t>
      </w:r>
      <w:proofErr w:type="gramEnd"/>
      <w:r w:rsidRPr="00E04E00">
        <w:rPr>
          <w:rFonts w:ascii="Times New Roman" w:hAnsi="Times New Roman" w:cs="Times New Roman"/>
          <w:sz w:val="24"/>
          <w:szCs w:val="24"/>
        </w:rPr>
        <w:t xml:space="preserve"> the circumstances; or</w:t>
      </w:r>
    </w:p>
    <w:p w14:paraId="11CD741E" w14:textId="1D80B432"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Inconsistent with previous sanctions imposed by the department upon similarly situated employees pursuant to the </w:t>
      </w:r>
      <w:proofErr w:type="gramStart"/>
      <w:r w:rsidRPr="00E04E00">
        <w:rPr>
          <w:rFonts w:ascii="Times New Roman" w:hAnsi="Times New Roman" w:cs="Times New Roman"/>
          <w:sz w:val="24"/>
          <w:szCs w:val="24"/>
        </w:rPr>
        <w:t>department’s</w:t>
      </w:r>
      <w:proofErr w:type="gramEnd"/>
      <w:r w:rsidRPr="00E04E00">
        <w:rPr>
          <w:rFonts w:ascii="Times New Roman" w:hAnsi="Times New Roman" w:cs="Times New Roman"/>
          <w:sz w:val="24"/>
          <w:szCs w:val="24"/>
        </w:rPr>
        <w:t xml:space="preserve"> or </w:t>
      </w:r>
      <w:r w:rsidR="005304E1">
        <w:rPr>
          <w:rFonts w:ascii="Times New Roman" w:hAnsi="Times New Roman" w:cs="Times New Roman"/>
          <w:sz w:val="24"/>
          <w:szCs w:val="24"/>
        </w:rPr>
        <w:t>County</w:t>
      </w:r>
      <w:r w:rsidRPr="00E04E00">
        <w:rPr>
          <w:rFonts w:ascii="Times New Roman" w:hAnsi="Times New Roman" w:cs="Times New Roman"/>
          <w:sz w:val="24"/>
          <w:szCs w:val="24"/>
        </w:rPr>
        <w:t>’s own policies.</w:t>
      </w:r>
    </w:p>
    <w:p w14:paraId="11EC570D"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lastRenderedPageBreak/>
        <w:t xml:space="preserve">         (c)   If the Administrative Law Judge finds that the disciplined employee has carried the burden of establishing an abuse of discretion, then the Administrative Law Judge shall overturn the disciplinary action.</w:t>
      </w:r>
    </w:p>
    <w:p w14:paraId="32D45162"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The disciplined employee may waive challenge to either phase of the proceedings at any time. In the absence of a clear, written waiver, the proceedings will proceed through both phases.</w:t>
      </w:r>
    </w:p>
    <w:p w14:paraId="1642F745" w14:textId="20A1DCCC"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FF4C69">
        <w:rPr>
          <w:rFonts w:ascii="Times New Roman" w:hAnsi="Times New Roman" w:cs="Times New Roman"/>
          <w:sz w:val="24"/>
          <w:szCs w:val="24"/>
        </w:rPr>
        <w:t>H</w:t>
      </w:r>
      <w:r w:rsidRPr="00E04E00">
        <w:rPr>
          <w:rFonts w:ascii="Times New Roman" w:hAnsi="Times New Roman" w:cs="Times New Roman"/>
          <w:sz w:val="24"/>
          <w:szCs w:val="24"/>
        </w:rPr>
        <w:t>)   Appeals from discharge or reassignment due to fitness for duty determinations.</w:t>
      </w:r>
    </w:p>
    <w:p w14:paraId="2214BD4D"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In cases of discharge or transfer to a position of less remuneration due to a determination that the individual is unfit to report to duty due to a medical condition, the employee has the right to appeal that decision.</w:t>
      </w:r>
    </w:p>
    <w:p w14:paraId="10AF0566" w14:textId="7044719D"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In cases of fitness for duty appeals,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bears the burden of proving by a preponderance of the evidence that the circumstances warrant the action taken.</w:t>
      </w:r>
    </w:p>
    <w:p w14:paraId="256EC60A" w14:textId="2D1BC54E"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FF4C69">
        <w:rPr>
          <w:rFonts w:ascii="Times New Roman" w:hAnsi="Times New Roman" w:cs="Times New Roman"/>
          <w:sz w:val="24"/>
          <w:szCs w:val="24"/>
        </w:rPr>
        <w:t>I</w:t>
      </w:r>
      <w:r w:rsidRPr="00E04E00">
        <w:rPr>
          <w:rFonts w:ascii="Times New Roman" w:hAnsi="Times New Roman" w:cs="Times New Roman"/>
          <w:sz w:val="24"/>
          <w:szCs w:val="24"/>
        </w:rPr>
        <w:t>)   Rendering decision.</w:t>
      </w:r>
    </w:p>
    <w:p w14:paraId="25B03903"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(1)   The Administrative Law Judge shall render a final decision in writing and may:</w:t>
      </w:r>
    </w:p>
    <w:p w14:paraId="7487F796" w14:textId="5B5BAA46"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(a)   Sustain the </w:t>
      </w:r>
      <w:r w:rsidR="005304E1">
        <w:rPr>
          <w:rFonts w:ascii="Times New Roman" w:hAnsi="Times New Roman" w:cs="Times New Roman"/>
          <w:sz w:val="24"/>
          <w:szCs w:val="24"/>
        </w:rPr>
        <w:t>County</w:t>
      </w:r>
      <w:r w:rsidRPr="00E04E00">
        <w:rPr>
          <w:rFonts w:ascii="Times New Roman" w:hAnsi="Times New Roman" w:cs="Times New Roman"/>
          <w:sz w:val="24"/>
          <w:szCs w:val="24"/>
        </w:rPr>
        <w:t>’s action; or</w:t>
      </w:r>
    </w:p>
    <w:p w14:paraId="1F322AFB" w14:textId="42AE15D6"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(b)   Overturn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’s action. If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’s action is overturned, the Human Resource Department or </w:t>
      </w:r>
      <w:proofErr w:type="gramStart"/>
      <w:r w:rsidRPr="00E04E00">
        <w:rPr>
          <w:rFonts w:ascii="Times New Roman" w:hAnsi="Times New Roman" w:cs="Times New Roman"/>
          <w:sz w:val="24"/>
          <w:szCs w:val="24"/>
        </w:rPr>
        <w:t>designee</w:t>
      </w:r>
      <w:proofErr w:type="gramEnd"/>
      <w:r w:rsidRPr="00E04E00">
        <w:rPr>
          <w:rFonts w:ascii="Times New Roman" w:hAnsi="Times New Roman" w:cs="Times New Roman"/>
          <w:sz w:val="24"/>
          <w:szCs w:val="24"/>
        </w:rPr>
        <w:t xml:space="preserve"> shall remove the record of the overturned action from the employee’s personnel file and retain it separately, which record shall be designated as private pursuant to state law.</w:t>
      </w:r>
    </w:p>
    <w:p w14:paraId="62A7B1D4"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(2)   The Administrative Law Judge shall reinstate any loss of pay associated with an overturned action, but in the case where an employee has taken employment elsewhere, the amount shall be reduced by any amounts the employee earned from other employment during this </w:t>
      </w:r>
      <w:proofErr w:type="gramStart"/>
      <w:r w:rsidRPr="00E04E00">
        <w:rPr>
          <w:rFonts w:ascii="Times New Roman" w:hAnsi="Times New Roman" w:cs="Times New Roman"/>
          <w:sz w:val="24"/>
          <w:szCs w:val="24"/>
        </w:rPr>
        <w:t>period of time</w:t>
      </w:r>
      <w:proofErr w:type="gramEnd"/>
      <w:r w:rsidRPr="00E04E00">
        <w:rPr>
          <w:rFonts w:ascii="Times New Roman" w:hAnsi="Times New Roman" w:cs="Times New Roman"/>
          <w:sz w:val="24"/>
          <w:szCs w:val="24"/>
        </w:rPr>
        <w:t>.</w:t>
      </w:r>
    </w:p>
    <w:p w14:paraId="565DF944" w14:textId="77777777" w:rsidR="00A765EF" w:rsidRPr="00E04E00"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(3)   If a department director reduces the severity of the disciplinary decision, then the Administrative Law Judge shall reinstate any loss of pay which would not have been </w:t>
      </w:r>
      <w:proofErr w:type="gramStart"/>
      <w:r w:rsidRPr="00E04E00">
        <w:rPr>
          <w:rFonts w:ascii="Times New Roman" w:hAnsi="Times New Roman" w:cs="Times New Roman"/>
          <w:sz w:val="24"/>
          <w:szCs w:val="24"/>
        </w:rPr>
        <w:t>incurred, if</w:t>
      </w:r>
      <w:proofErr w:type="gramEnd"/>
      <w:r w:rsidRPr="00E04E00">
        <w:rPr>
          <w:rFonts w:ascii="Times New Roman" w:hAnsi="Times New Roman" w:cs="Times New Roman"/>
          <w:sz w:val="24"/>
          <w:szCs w:val="24"/>
        </w:rPr>
        <w:t xml:space="preserve"> the reduced discipline had been initially imposed.</w:t>
      </w:r>
    </w:p>
    <w:p w14:paraId="4F5BB743" w14:textId="0AFDE364" w:rsidR="00A765EF" w:rsidRDefault="00A765EF" w:rsidP="0084340D">
      <w:pPr>
        <w:spacing w:line="276" w:lineRule="auto"/>
        <w:rPr>
          <w:rFonts w:ascii="Times New Roman" w:hAnsi="Times New Roman" w:cs="Times New Roman"/>
          <w:sz w:val="24"/>
          <w:szCs w:val="24"/>
        </w:rPr>
      </w:pPr>
      <w:r w:rsidRPr="00E04E00">
        <w:rPr>
          <w:rFonts w:ascii="Times New Roman" w:hAnsi="Times New Roman" w:cs="Times New Roman"/>
          <w:sz w:val="24"/>
          <w:szCs w:val="24"/>
        </w:rPr>
        <w:t xml:space="preserve">   (</w:t>
      </w:r>
      <w:r w:rsidR="00FF4C69">
        <w:rPr>
          <w:rFonts w:ascii="Times New Roman" w:hAnsi="Times New Roman" w:cs="Times New Roman"/>
          <w:sz w:val="24"/>
          <w:szCs w:val="24"/>
        </w:rPr>
        <w:t>J</w:t>
      </w:r>
      <w:r w:rsidRPr="00E04E00">
        <w:rPr>
          <w:rFonts w:ascii="Times New Roman" w:hAnsi="Times New Roman" w:cs="Times New Roman"/>
          <w:sz w:val="24"/>
          <w:szCs w:val="24"/>
        </w:rPr>
        <w:t xml:space="preserve">)   Transmission. The Administrative Law Judge shall transmit a copy of its decision to the employee, the department director, the Human Resource </w:t>
      </w:r>
      <w:proofErr w:type="gramStart"/>
      <w:r w:rsidRPr="00E04E00">
        <w:rPr>
          <w:rFonts w:ascii="Times New Roman" w:hAnsi="Times New Roman" w:cs="Times New Roman"/>
          <w:sz w:val="24"/>
          <w:szCs w:val="24"/>
        </w:rPr>
        <w:t>Department</w:t>
      </w:r>
      <w:proofErr w:type="gramEnd"/>
      <w:r w:rsidRPr="00E04E00">
        <w:rPr>
          <w:rFonts w:ascii="Times New Roman" w:hAnsi="Times New Roman" w:cs="Times New Roman"/>
          <w:sz w:val="24"/>
          <w:szCs w:val="24"/>
        </w:rPr>
        <w:t xml:space="preserve"> and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Recorder for certification. The </w:t>
      </w:r>
      <w:r w:rsidR="005304E1">
        <w:rPr>
          <w:rFonts w:ascii="Times New Roman" w:hAnsi="Times New Roman" w:cs="Times New Roman"/>
          <w:sz w:val="24"/>
          <w:szCs w:val="24"/>
        </w:rPr>
        <w:t>County</w:t>
      </w:r>
      <w:r w:rsidRPr="00E04E00">
        <w:rPr>
          <w:rFonts w:ascii="Times New Roman" w:hAnsi="Times New Roman" w:cs="Times New Roman"/>
          <w:sz w:val="24"/>
          <w:szCs w:val="24"/>
        </w:rPr>
        <w:t xml:space="preserve"> </w:t>
      </w:r>
      <w:r w:rsidRPr="00FF4C69">
        <w:rPr>
          <w:rFonts w:ascii="Times New Roman" w:hAnsi="Times New Roman" w:cs="Times New Roman"/>
          <w:strike/>
          <w:sz w:val="24"/>
          <w:szCs w:val="24"/>
        </w:rPr>
        <w:t>Recorder</w:t>
      </w:r>
      <w:r w:rsidRPr="00E04E00">
        <w:rPr>
          <w:rFonts w:ascii="Times New Roman" w:hAnsi="Times New Roman" w:cs="Times New Roman"/>
          <w:sz w:val="24"/>
          <w:szCs w:val="24"/>
        </w:rPr>
        <w:t xml:space="preserve"> </w:t>
      </w:r>
      <w:r w:rsidR="00FF4C69" w:rsidRPr="00FF4C69">
        <w:rPr>
          <w:rFonts w:ascii="Times New Roman" w:hAnsi="Times New Roman" w:cs="Times New Roman"/>
          <w:sz w:val="24"/>
          <w:szCs w:val="24"/>
          <w:u w:val="single"/>
        </w:rPr>
        <w:t>Clerk</w:t>
      </w:r>
      <w:r w:rsidR="00FF4C69">
        <w:rPr>
          <w:rFonts w:ascii="Times New Roman" w:hAnsi="Times New Roman" w:cs="Times New Roman"/>
          <w:sz w:val="24"/>
          <w:szCs w:val="24"/>
        </w:rPr>
        <w:t xml:space="preserve"> </w:t>
      </w:r>
      <w:r w:rsidRPr="00E04E00">
        <w:rPr>
          <w:rFonts w:ascii="Times New Roman" w:hAnsi="Times New Roman" w:cs="Times New Roman"/>
          <w:sz w:val="24"/>
          <w:szCs w:val="24"/>
        </w:rPr>
        <w:t xml:space="preserve">shall certify the decision by placing the </w:t>
      </w:r>
      <w:r w:rsidR="005304E1">
        <w:rPr>
          <w:rFonts w:ascii="Times New Roman" w:hAnsi="Times New Roman" w:cs="Times New Roman"/>
          <w:sz w:val="24"/>
          <w:szCs w:val="24"/>
        </w:rPr>
        <w:t>County</w:t>
      </w:r>
      <w:r w:rsidRPr="00E04E00">
        <w:rPr>
          <w:rFonts w:ascii="Times New Roman" w:hAnsi="Times New Roman" w:cs="Times New Roman"/>
          <w:sz w:val="24"/>
          <w:szCs w:val="24"/>
        </w:rPr>
        <w:t>’s official seal on the document and the date of certification.</w:t>
      </w:r>
    </w:p>
    <w:p w14:paraId="05B55E30" w14:textId="77777777" w:rsidR="0085682D" w:rsidRDefault="0085682D" w:rsidP="0084340D">
      <w:pPr>
        <w:spacing w:line="276" w:lineRule="auto"/>
        <w:rPr>
          <w:rFonts w:ascii="Times New Roman" w:hAnsi="Times New Roman" w:cs="Times New Roman"/>
          <w:sz w:val="24"/>
          <w:szCs w:val="24"/>
        </w:rPr>
      </w:pPr>
    </w:p>
    <w:p w14:paraId="390E5BCE" w14:textId="77777777" w:rsidR="0085682D" w:rsidRDefault="0085682D" w:rsidP="0084340D">
      <w:pPr>
        <w:spacing w:line="276" w:lineRule="auto"/>
        <w:rPr>
          <w:rFonts w:ascii="Times New Roman" w:hAnsi="Times New Roman" w:cs="Times New Roman"/>
          <w:sz w:val="24"/>
          <w:szCs w:val="24"/>
        </w:rPr>
      </w:pPr>
    </w:p>
    <w:p w14:paraId="3E57B15A" w14:textId="77777777" w:rsidR="0085682D" w:rsidRDefault="0085682D" w:rsidP="0084340D">
      <w:pPr>
        <w:spacing w:line="276" w:lineRule="auto"/>
        <w:rPr>
          <w:rFonts w:ascii="Times New Roman" w:hAnsi="Times New Roman" w:cs="Times New Roman"/>
          <w:sz w:val="24"/>
          <w:szCs w:val="24"/>
        </w:rPr>
      </w:pPr>
    </w:p>
    <w:p w14:paraId="6209E36C" w14:textId="77777777" w:rsidR="0085682D" w:rsidRDefault="0085682D" w:rsidP="0084340D">
      <w:pPr>
        <w:spacing w:line="276" w:lineRule="auto"/>
        <w:rPr>
          <w:rFonts w:ascii="Times New Roman" w:hAnsi="Times New Roman" w:cs="Times New Roman"/>
          <w:sz w:val="24"/>
          <w:szCs w:val="24"/>
        </w:rPr>
      </w:pPr>
    </w:p>
    <w:p w14:paraId="2C3CE1EE" w14:textId="6F2CBC78" w:rsidR="009964B3" w:rsidRDefault="0085682D" w:rsidP="0084340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Section 11.012 of Chapter 11 is amended as follows.</w:t>
      </w:r>
    </w:p>
    <w:p w14:paraId="19EB1046" w14:textId="7D30E023" w:rsidR="0085682D" w:rsidRPr="00E04E00"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5682D" w:rsidRPr="00E04E00">
        <w:rPr>
          <w:rFonts w:ascii="Times New Roman" w:hAnsi="Times New Roman" w:cs="Times New Roman"/>
          <w:sz w:val="24"/>
          <w:szCs w:val="24"/>
        </w:rPr>
        <w:t>11.012 LAND USE APPEAL.</w:t>
      </w:r>
    </w:p>
    <w:p w14:paraId="69DC0B6E"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(A)   A land use decision may be </w:t>
      </w:r>
      <w:proofErr w:type="gramStart"/>
      <w:r w:rsidRPr="003D1923">
        <w:rPr>
          <w:rFonts w:ascii="Times New Roman" w:hAnsi="Times New Roman" w:cs="Times New Roman"/>
          <w:strike/>
          <w:sz w:val="24"/>
          <w:szCs w:val="24"/>
        </w:rPr>
        <w:t>appealed</w:t>
      </w:r>
      <w:proofErr w:type="gramEnd"/>
      <w:r w:rsidRPr="003D1923">
        <w:rPr>
          <w:rFonts w:ascii="Times New Roman" w:hAnsi="Times New Roman" w:cs="Times New Roman"/>
          <w:strike/>
          <w:sz w:val="24"/>
          <w:szCs w:val="24"/>
        </w:rPr>
        <w:t xml:space="preserve"> by neighboring property owners and other affected persons.</w:t>
      </w:r>
    </w:p>
    <w:p w14:paraId="39AF73C9" w14:textId="314DCE34"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(B)   Utah Code requires that the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 xml:space="preserve">, which regulates zoning, create a process to hear appeals from zoning decisions through an </w:t>
      </w:r>
      <w:proofErr w:type="gramStart"/>
      <w:r w:rsidRPr="003D1923">
        <w:rPr>
          <w:rFonts w:ascii="Times New Roman" w:hAnsi="Times New Roman" w:cs="Times New Roman"/>
          <w:strike/>
          <w:sz w:val="24"/>
          <w:szCs w:val="24"/>
        </w:rPr>
        <w:t>appeals</w:t>
      </w:r>
      <w:proofErr w:type="gramEnd"/>
      <w:r w:rsidRPr="003D1923">
        <w:rPr>
          <w:rFonts w:ascii="Times New Roman" w:hAnsi="Times New Roman" w:cs="Times New Roman"/>
          <w:strike/>
          <w:sz w:val="24"/>
          <w:szCs w:val="24"/>
        </w:rPr>
        <w:t xml:space="preserve"> hearing process. The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 xml:space="preserve"> has contracted with an Administrative Law Judge as the hearing officer for the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w:t>
      </w:r>
    </w:p>
    <w:p w14:paraId="1AF9A8B5"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(C)   The Administrative Law Judge is authorized to consider appeals of administrative land use </w:t>
      </w:r>
      <w:proofErr w:type="gramStart"/>
      <w:r w:rsidRPr="003D1923">
        <w:rPr>
          <w:rFonts w:ascii="Times New Roman" w:hAnsi="Times New Roman" w:cs="Times New Roman"/>
          <w:strike/>
          <w:sz w:val="24"/>
          <w:szCs w:val="24"/>
        </w:rPr>
        <w:t>decisions, and</w:t>
      </w:r>
      <w:proofErr w:type="gramEnd"/>
      <w:r w:rsidRPr="003D1923">
        <w:rPr>
          <w:rFonts w:ascii="Times New Roman" w:hAnsi="Times New Roman" w:cs="Times New Roman"/>
          <w:strike/>
          <w:sz w:val="24"/>
          <w:szCs w:val="24"/>
        </w:rPr>
        <w:t xml:space="preserve"> may grant variances to zoning regulations. The Administrative Law Judge may not amend land ordinances, ignore ordinances or use “appeals” as a means of waiving required regulations, but perform these functions in accordance with UCA §§ 17-27a-701 to 17-27a-708.</w:t>
      </w:r>
    </w:p>
    <w:p w14:paraId="76C9F48D" w14:textId="58C0458A"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(D)   The appellant has the burden of proving that the Planning Commission, Board of Commissioners,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 xml:space="preserve"> Administrator or Director of Planning has erred.</w:t>
      </w:r>
    </w:p>
    <w:p w14:paraId="3CB7CC65"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(E)   The Administrative Law Judge will perform a review of all factual matters regarding the appeal including factual matters on record as to substantial evidence for each essential finding of fact.</w:t>
      </w:r>
    </w:p>
    <w:p w14:paraId="72290C3D" w14:textId="0E6B0D75"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(F)   The Administrative Law Judge shall determine the correctness of the Planning Commission, Board of Commissioners,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 xml:space="preserve"> Administrator or Director of Planning’s interpretation and application of the plain meaning of the land use regulations; and interpret and apply a land use regulation to favor a land use application unless the land use regulation plainly restricts the land use application.</w:t>
      </w:r>
    </w:p>
    <w:p w14:paraId="2BC7804A"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(G)   The Administrative Law Judge’s decision is a quasi-judicial act.</w:t>
      </w:r>
    </w:p>
    <w:p w14:paraId="1F9161BD" w14:textId="023C745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(H)   Only a decision in which the Planning Commission, Commission, </w:t>
      </w:r>
      <w:r w:rsidR="005304E1">
        <w:rPr>
          <w:rFonts w:ascii="Times New Roman" w:hAnsi="Times New Roman" w:cs="Times New Roman"/>
          <w:strike/>
          <w:sz w:val="24"/>
          <w:szCs w:val="24"/>
        </w:rPr>
        <w:t>County</w:t>
      </w:r>
      <w:r w:rsidRPr="003D1923">
        <w:rPr>
          <w:rFonts w:ascii="Times New Roman" w:hAnsi="Times New Roman" w:cs="Times New Roman"/>
          <w:strike/>
          <w:sz w:val="24"/>
          <w:szCs w:val="24"/>
        </w:rPr>
        <w:t xml:space="preserve"> Administrator or Director of Planning has applied a land use regulation to a particular land use application, person or parcel can receive an administrative hearing.</w:t>
      </w:r>
    </w:p>
    <w:p w14:paraId="275F54BF"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(I)   The decision of the Administrative Law Judge takes effect on the date when the Administrative Law Judge issues a written decision. This written decision will be made in a timely manner and in accordance with the Administrative Law Judge’s contract.</w:t>
      </w:r>
    </w:p>
    <w:p w14:paraId="0F42E900" w14:textId="77777777" w:rsidR="0085682D" w:rsidRPr="003D1923" w:rsidRDefault="0085682D" w:rsidP="0084340D">
      <w:pPr>
        <w:spacing w:line="276" w:lineRule="auto"/>
        <w:rPr>
          <w:rFonts w:ascii="Times New Roman" w:hAnsi="Times New Roman" w:cs="Times New Roman"/>
          <w:strike/>
          <w:sz w:val="24"/>
          <w:szCs w:val="24"/>
        </w:rPr>
      </w:pPr>
      <w:r w:rsidRPr="003D1923">
        <w:rPr>
          <w:rFonts w:ascii="Times New Roman" w:hAnsi="Times New Roman" w:cs="Times New Roman"/>
          <w:strike/>
          <w:sz w:val="24"/>
          <w:szCs w:val="24"/>
        </w:rPr>
        <w:t xml:space="preserve">   (J)   In accordance with UCA § 17-27a-801(2)(a), the written decision, constitutes a final decision or final action UCA § 17-27a-801(4).</w:t>
      </w:r>
    </w:p>
    <w:p w14:paraId="01A1190F" w14:textId="77777777" w:rsidR="0085682D" w:rsidRDefault="0085682D" w:rsidP="0084340D">
      <w:pPr>
        <w:spacing w:line="276" w:lineRule="auto"/>
        <w:rPr>
          <w:rFonts w:ascii="Times New Roman" w:hAnsi="Times New Roman" w:cs="Times New Roman"/>
          <w:sz w:val="24"/>
          <w:szCs w:val="24"/>
        </w:rPr>
      </w:pPr>
    </w:p>
    <w:p w14:paraId="109FA5D7" w14:textId="77777777" w:rsidR="003D1923" w:rsidRPr="004C3CC2" w:rsidRDefault="003D1923" w:rsidP="003D1923">
      <w:pPr>
        <w:spacing w:line="276" w:lineRule="auto"/>
        <w:rPr>
          <w:rFonts w:ascii="Times New Roman" w:hAnsi="Times New Roman" w:cs="Times New Roman"/>
          <w:b/>
          <w:bCs/>
          <w:sz w:val="24"/>
          <w:szCs w:val="24"/>
          <w:u w:val="single"/>
        </w:rPr>
      </w:pPr>
    </w:p>
    <w:p w14:paraId="57A9EB44" w14:textId="28B05319"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lastRenderedPageBreak/>
        <w:t xml:space="preserve">All appeals of a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land use decision shall be filed and heard by the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Administrative Law Judge appointed, authorized, and governed by Chapter 11 (Administrative Review and Appeals) of the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Code. </w:t>
      </w:r>
    </w:p>
    <w:p w14:paraId="2CB37874"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7C20D16E" w14:textId="74E8D32C"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Only an applicant of a land use decision or “adversely affected party” as defined under the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Land Use Development and Management Act (CLUDMA) may appeal a final land use decision to the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Administrative Law Judge.</w:t>
      </w:r>
    </w:p>
    <w:p w14:paraId="120F5A41"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72063BAA" w14:textId="6E2404C9"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 Any appeal of a land use decision must be made within </w:t>
      </w:r>
      <w:r w:rsidR="006436DB">
        <w:rPr>
          <w:rFonts w:ascii="Times New Roman" w:hAnsi="Times New Roman" w:cs="Times New Roman"/>
          <w:sz w:val="24"/>
          <w:szCs w:val="24"/>
          <w:u w:val="single"/>
        </w:rPr>
        <w:t>ten (</w:t>
      </w:r>
      <w:r w:rsidRPr="00580B45">
        <w:rPr>
          <w:rFonts w:ascii="Times New Roman" w:hAnsi="Times New Roman" w:cs="Times New Roman"/>
          <w:sz w:val="24"/>
          <w:szCs w:val="24"/>
          <w:u w:val="single"/>
        </w:rPr>
        <w:t>10</w:t>
      </w:r>
      <w:r w:rsidR="000A087E">
        <w:rPr>
          <w:rFonts w:ascii="Times New Roman" w:hAnsi="Times New Roman" w:cs="Times New Roman"/>
          <w:sz w:val="24"/>
          <w:szCs w:val="24"/>
          <w:u w:val="single"/>
        </w:rPr>
        <w:t>)</w:t>
      </w:r>
      <w:r w:rsidRPr="00580B45">
        <w:rPr>
          <w:rFonts w:ascii="Times New Roman" w:hAnsi="Times New Roman" w:cs="Times New Roman"/>
          <w:sz w:val="24"/>
          <w:szCs w:val="24"/>
          <w:u w:val="single"/>
        </w:rPr>
        <w:t xml:space="preserve"> business days of the decision or of constructive notice thereof, whichever is later.</w:t>
      </w:r>
    </w:p>
    <w:p w14:paraId="742BD09B"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4FEEC138" w14:textId="7262E81F" w:rsidR="003D1923" w:rsidRPr="00580B45" w:rsidRDefault="003D1923" w:rsidP="003D1923">
      <w:pPr>
        <w:pStyle w:val="ListParagraph"/>
        <w:numPr>
          <w:ilvl w:val="0"/>
          <w:numId w:val="4"/>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An applicant or adversely affected party must appeal by filing a “Notice of Appeal” with the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Clerk</w:t>
      </w:r>
      <w:r w:rsidR="000A087E">
        <w:rPr>
          <w:rFonts w:ascii="Times New Roman" w:hAnsi="Times New Roman" w:cs="Times New Roman"/>
          <w:sz w:val="24"/>
          <w:szCs w:val="24"/>
          <w:u w:val="single"/>
        </w:rPr>
        <w:t xml:space="preserve"> or Chief Administrative Officer</w:t>
      </w:r>
      <w:r w:rsidRPr="00580B45">
        <w:rPr>
          <w:rFonts w:ascii="Times New Roman" w:hAnsi="Times New Roman" w:cs="Times New Roman"/>
          <w:sz w:val="24"/>
          <w:szCs w:val="24"/>
          <w:u w:val="single"/>
        </w:rPr>
        <w:t>. The Notice of Appeal will include the following: a reason or reasons that the appellant is entitled to relief from the land use decision; a copy of the land use decision</w:t>
      </w:r>
      <w:r w:rsidR="00B77CDA">
        <w:rPr>
          <w:rFonts w:ascii="Times New Roman" w:hAnsi="Times New Roman" w:cs="Times New Roman"/>
          <w:sz w:val="24"/>
          <w:szCs w:val="24"/>
          <w:u w:val="single"/>
        </w:rPr>
        <w:t>;</w:t>
      </w:r>
      <w:r w:rsidRPr="00580B45">
        <w:rPr>
          <w:rFonts w:ascii="Times New Roman" w:hAnsi="Times New Roman" w:cs="Times New Roman"/>
          <w:sz w:val="24"/>
          <w:szCs w:val="24"/>
          <w:u w:val="single"/>
        </w:rPr>
        <w:t xml:space="preserve"> and the name of the appellant with an address to which all notices or orders shall be sent.</w:t>
      </w:r>
    </w:p>
    <w:p w14:paraId="15776560" w14:textId="77777777" w:rsidR="003D1923" w:rsidRPr="00580B45" w:rsidRDefault="003D1923" w:rsidP="003D1923">
      <w:pPr>
        <w:pStyle w:val="ListParagraph"/>
        <w:spacing w:line="276" w:lineRule="auto"/>
        <w:ind w:left="1440"/>
        <w:rPr>
          <w:rFonts w:ascii="Times New Roman" w:hAnsi="Times New Roman" w:cs="Times New Roman"/>
          <w:sz w:val="24"/>
          <w:szCs w:val="24"/>
          <w:u w:val="single"/>
        </w:rPr>
      </w:pPr>
    </w:p>
    <w:p w14:paraId="2078DA29" w14:textId="20BB34C4" w:rsidR="003D1923" w:rsidRPr="00580B45" w:rsidRDefault="003D1923" w:rsidP="003D1923">
      <w:pPr>
        <w:pStyle w:val="ListParagraph"/>
        <w:numPr>
          <w:ilvl w:val="0"/>
          <w:numId w:val="4"/>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A failure to appeal as required by this chapter may result in summary dismissal by the A</w:t>
      </w:r>
      <w:r w:rsidR="00B77CDA">
        <w:rPr>
          <w:rFonts w:ascii="Times New Roman" w:hAnsi="Times New Roman" w:cs="Times New Roman"/>
          <w:sz w:val="24"/>
          <w:szCs w:val="24"/>
          <w:u w:val="single"/>
        </w:rPr>
        <w:t>dministrative Law Judge</w:t>
      </w:r>
      <w:r w:rsidRPr="00580B45">
        <w:rPr>
          <w:rFonts w:ascii="Times New Roman" w:hAnsi="Times New Roman" w:cs="Times New Roman"/>
          <w:sz w:val="24"/>
          <w:szCs w:val="24"/>
          <w:u w:val="single"/>
        </w:rPr>
        <w:t>.</w:t>
      </w:r>
    </w:p>
    <w:p w14:paraId="1D065719" w14:textId="77777777" w:rsidR="003D1923" w:rsidRPr="003D1923" w:rsidRDefault="003D1923" w:rsidP="003D1923">
      <w:pPr>
        <w:spacing w:line="276" w:lineRule="auto"/>
        <w:rPr>
          <w:rFonts w:ascii="Times New Roman" w:hAnsi="Times New Roman" w:cs="Times New Roman"/>
          <w:sz w:val="24"/>
          <w:szCs w:val="24"/>
          <w:u w:val="single"/>
        </w:rPr>
      </w:pPr>
    </w:p>
    <w:p w14:paraId="17481341" w14:textId="16D74D0E"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Whenever an appeal is brought by a party other than the applicant or property owner under this Chapter:</w:t>
      </w:r>
    </w:p>
    <w:p w14:paraId="43176ECB"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750234D7" w14:textId="5F7ACF3B" w:rsidR="003D1923" w:rsidRPr="00580B45" w:rsidRDefault="003D1923" w:rsidP="003D1923">
      <w:pPr>
        <w:pStyle w:val="ListParagraph"/>
        <w:numPr>
          <w:ilvl w:val="0"/>
          <w:numId w:val="5"/>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The applicant and/or property owner of the property in dispute shall be notified of the appeal within </w:t>
      </w:r>
      <w:r w:rsidR="00C77247">
        <w:rPr>
          <w:rFonts w:ascii="Times New Roman" w:hAnsi="Times New Roman" w:cs="Times New Roman"/>
          <w:sz w:val="24"/>
          <w:szCs w:val="24"/>
          <w:u w:val="single"/>
        </w:rPr>
        <w:t xml:space="preserve">fourteen </w:t>
      </w:r>
      <w:r w:rsidR="004F1544">
        <w:rPr>
          <w:rFonts w:ascii="Times New Roman" w:hAnsi="Times New Roman" w:cs="Times New Roman"/>
          <w:sz w:val="24"/>
          <w:szCs w:val="24"/>
          <w:u w:val="single"/>
        </w:rPr>
        <w:t>(</w:t>
      </w:r>
      <w:r w:rsidRPr="00580B45">
        <w:rPr>
          <w:rFonts w:ascii="Times New Roman" w:hAnsi="Times New Roman" w:cs="Times New Roman"/>
          <w:sz w:val="24"/>
          <w:szCs w:val="24"/>
          <w:u w:val="single"/>
        </w:rPr>
        <w:t>14</w:t>
      </w:r>
      <w:r w:rsidR="004F1544">
        <w:rPr>
          <w:rFonts w:ascii="Times New Roman" w:hAnsi="Times New Roman" w:cs="Times New Roman"/>
          <w:sz w:val="24"/>
          <w:szCs w:val="24"/>
          <w:u w:val="single"/>
        </w:rPr>
        <w:t>)</w:t>
      </w:r>
      <w:r w:rsidRPr="00580B45">
        <w:rPr>
          <w:rFonts w:ascii="Times New Roman" w:hAnsi="Times New Roman" w:cs="Times New Roman"/>
          <w:sz w:val="24"/>
          <w:szCs w:val="24"/>
          <w:u w:val="single"/>
        </w:rPr>
        <w:t xml:space="preserve"> business days after the Notice of Appeal is received by the Administrative Law Judge. A copy of the Notice of Appeal will be provided with the notification.</w:t>
      </w:r>
    </w:p>
    <w:p w14:paraId="70B206CD" w14:textId="77777777" w:rsidR="003D1923" w:rsidRPr="00580B45" w:rsidRDefault="003D1923" w:rsidP="003D1923">
      <w:pPr>
        <w:pStyle w:val="ListParagraph"/>
        <w:spacing w:line="276" w:lineRule="auto"/>
        <w:ind w:left="1080"/>
        <w:rPr>
          <w:rFonts w:ascii="Times New Roman" w:hAnsi="Times New Roman" w:cs="Times New Roman"/>
          <w:sz w:val="24"/>
          <w:szCs w:val="24"/>
          <w:u w:val="single"/>
        </w:rPr>
      </w:pPr>
    </w:p>
    <w:p w14:paraId="78BBD97C" w14:textId="77777777" w:rsidR="003D1923" w:rsidRPr="00580B45" w:rsidRDefault="003D1923" w:rsidP="003D1923">
      <w:pPr>
        <w:pStyle w:val="ListParagraph"/>
        <w:numPr>
          <w:ilvl w:val="0"/>
          <w:numId w:val="5"/>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In addition to the appellant, the applicant or property owner has a right to be approved by the Administrative Law Judge as an intervening party in the appeal.</w:t>
      </w:r>
    </w:p>
    <w:p w14:paraId="5993635B"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065776E6" w14:textId="06AB0817"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The Administrative Law Judge is to review the land use decision. </w:t>
      </w:r>
      <w:r w:rsidR="00B77CDA">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is to provide the documentation relied upon in making its decision, and, if applicable, an official recording if available. Both the appellant and </w:t>
      </w:r>
      <w:r w:rsidR="00B77CDA">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may supplement with additional information that may not have been provided by or to </w:t>
      </w:r>
      <w:r w:rsidR="00B77CDA">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w:t>
      </w:r>
    </w:p>
    <w:p w14:paraId="64790B0D"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12A9E617"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1AECB735" w14:textId="4F7FCD20"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lastRenderedPageBreak/>
        <w:t xml:space="preserve">The scope of the appeal shall be the land use decision being appealed, the grounds for relief raised by the appellant, issues the Administrative Law Judge determines may be raised by a party in court after the final administrative decision, and any requirements of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ordinances, policies, and procedure.</w:t>
      </w:r>
    </w:p>
    <w:p w14:paraId="063D1E3C"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71BD9D30" w14:textId="77777777"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The review of factual matters by the Administrative Law Judge shall be de novo. The Administrative Law Judge may request that the parties </w:t>
      </w:r>
      <w:proofErr w:type="gramStart"/>
      <w:r w:rsidRPr="00580B45">
        <w:rPr>
          <w:rFonts w:ascii="Times New Roman" w:hAnsi="Times New Roman" w:cs="Times New Roman"/>
          <w:sz w:val="24"/>
          <w:szCs w:val="24"/>
          <w:u w:val="single"/>
        </w:rPr>
        <w:t>narrow</w:t>
      </w:r>
      <w:proofErr w:type="gramEnd"/>
      <w:r w:rsidRPr="00580B45">
        <w:rPr>
          <w:rFonts w:ascii="Times New Roman" w:hAnsi="Times New Roman" w:cs="Times New Roman"/>
          <w:sz w:val="24"/>
          <w:szCs w:val="24"/>
          <w:u w:val="single"/>
        </w:rPr>
        <w:t xml:space="preserve"> the factual matters or issues which are subject to de novo review.</w:t>
      </w:r>
    </w:p>
    <w:p w14:paraId="12443FE3"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5F53AE45" w14:textId="77777777"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The Administrative Law Judge shall: presume that the land use decision of a land use authority is valid; and uphold the land use decision unless the land use decision is: (A) arbitrary and capricious; or (B) illegal.</w:t>
      </w:r>
    </w:p>
    <w:p w14:paraId="28517FDC"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59A2D8E3" w14:textId="77777777" w:rsidR="003D1923" w:rsidRPr="00580B45" w:rsidRDefault="003D1923" w:rsidP="003D1923">
      <w:pPr>
        <w:pStyle w:val="ListParagraph"/>
        <w:numPr>
          <w:ilvl w:val="0"/>
          <w:numId w:val="6"/>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For purposes of appeal: A land use decision is arbitrary and capricious if the land use decision is not supported by substantial evidence in the record. </w:t>
      </w:r>
    </w:p>
    <w:p w14:paraId="57675E9F" w14:textId="77777777" w:rsidR="003D1923" w:rsidRPr="00580B45" w:rsidRDefault="003D1923" w:rsidP="003D1923">
      <w:pPr>
        <w:pStyle w:val="ListParagraph"/>
        <w:spacing w:line="276" w:lineRule="auto"/>
        <w:ind w:left="1800"/>
        <w:rPr>
          <w:rFonts w:ascii="Times New Roman" w:hAnsi="Times New Roman" w:cs="Times New Roman"/>
          <w:sz w:val="24"/>
          <w:szCs w:val="24"/>
          <w:u w:val="single"/>
        </w:rPr>
      </w:pPr>
    </w:p>
    <w:p w14:paraId="33A5D1A7" w14:textId="77777777" w:rsidR="003D1923" w:rsidRPr="00580B45" w:rsidRDefault="003D1923" w:rsidP="003D1923">
      <w:pPr>
        <w:pStyle w:val="ListParagraph"/>
        <w:numPr>
          <w:ilvl w:val="0"/>
          <w:numId w:val="6"/>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A land use decision is illegal if the land use decision is:</w:t>
      </w:r>
    </w:p>
    <w:p w14:paraId="7B68CFFA"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7EFFA1A1" w14:textId="77777777" w:rsidR="003D1923" w:rsidRPr="00580B45" w:rsidRDefault="003D1923" w:rsidP="003D1923">
      <w:pPr>
        <w:pStyle w:val="ListParagraph"/>
        <w:numPr>
          <w:ilvl w:val="1"/>
          <w:numId w:val="6"/>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based on an incorrect interpretation of the land use regulation; or</w:t>
      </w:r>
    </w:p>
    <w:p w14:paraId="2FE8886A" w14:textId="77777777" w:rsidR="003D1923" w:rsidRPr="00580B45" w:rsidRDefault="003D1923" w:rsidP="003D1923">
      <w:pPr>
        <w:pStyle w:val="ListParagraph"/>
        <w:spacing w:line="276" w:lineRule="auto"/>
        <w:ind w:left="2520"/>
        <w:rPr>
          <w:rFonts w:ascii="Times New Roman" w:hAnsi="Times New Roman" w:cs="Times New Roman"/>
          <w:sz w:val="24"/>
          <w:szCs w:val="24"/>
          <w:u w:val="single"/>
        </w:rPr>
      </w:pPr>
    </w:p>
    <w:p w14:paraId="06C605C8" w14:textId="77777777" w:rsidR="003D1923" w:rsidRPr="00580B45" w:rsidRDefault="003D1923" w:rsidP="003D1923">
      <w:pPr>
        <w:pStyle w:val="ListParagraph"/>
        <w:numPr>
          <w:ilvl w:val="1"/>
          <w:numId w:val="6"/>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contrary to law.</w:t>
      </w:r>
    </w:p>
    <w:p w14:paraId="75D870C4"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0B6B085E" w14:textId="77777777"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If multiple land use decisions were made and timely appealed regarding the same subject property and are subject to inseparable interests by nature of the same project, property at issues, or the alleged injury to be caused, those shall be consolidated into a single appeal before the Administrative Law Judge.</w:t>
      </w:r>
    </w:p>
    <w:p w14:paraId="242CA6B0"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60036BAD" w14:textId="77777777"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The Administrative Law Judge may reverse the land use decision, affirm the land use decision, affirm in part and/or reverse in part, modify a condition or requirement, attach conditions or requirements, remand the land use decision to the land use authority, and make any such order as ought to be made consistent with its decision.</w:t>
      </w:r>
    </w:p>
    <w:p w14:paraId="7E46BF75" w14:textId="77777777" w:rsidR="003D1923" w:rsidRPr="00580B45" w:rsidRDefault="003D1923" w:rsidP="003D1923">
      <w:pPr>
        <w:pStyle w:val="ListParagraph"/>
        <w:spacing w:line="276" w:lineRule="auto"/>
        <w:rPr>
          <w:rFonts w:ascii="Times New Roman" w:hAnsi="Times New Roman" w:cs="Times New Roman"/>
          <w:sz w:val="24"/>
          <w:szCs w:val="24"/>
          <w:u w:val="single"/>
        </w:rPr>
      </w:pPr>
    </w:p>
    <w:p w14:paraId="30386A95" w14:textId="4B0686C0" w:rsidR="003D1923" w:rsidRDefault="003D1923" w:rsidP="00B77CDA">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t xml:space="preserve">On a question of law </w:t>
      </w:r>
      <w:r w:rsidR="006D5481" w:rsidRPr="00580B45">
        <w:rPr>
          <w:rFonts w:ascii="Times New Roman" w:hAnsi="Times New Roman" w:cs="Times New Roman"/>
          <w:sz w:val="24"/>
          <w:szCs w:val="24"/>
          <w:u w:val="single"/>
        </w:rPr>
        <w:t>pertaining to</w:t>
      </w:r>
      <w:r w:rsidRPr="00580B45">
        <w:rPr>
          <w:rFonts w:ascii="Times New Roman" w:hAnsi="Times New Roman" w:cs="Times New Roman"/>
          <w:sz w:val="24"/>
          <w:szCs w:val="24"/>
          <w:u w:val="single"/>
        </w:rPr>
        <w:t xml:space="preserve"> the interpretation of CLUDM</w:t>
      </w:r>
      <w:r w:rsidR="00B77CDA">
        <w:rPr>
          <w:rFonts w:ascii="Times New Roman" w:hAnsi="Times New Roman" w:cs="Times New Roman"/>
          <w:sz w:val="24"/>
          <w:szCs w:val="24"/>
          <w:u w:val="single"/>
        </w:rPr>
        <w:t>A</w:t>
      </w:r>
      <w:r w:rsidRPr="00580B45">
        <w:rPr>
          <w:rFonts w:ascii="Times New Roman" w:hAnsi="Times New Roman" w:cs="Times New Roman"/>
          <w:sz w:val="24"/>
          <w:szCs w:val="24"/>
          <w:u w:val="single"/>
        </w:rPr>
        <w:t>, the Administrative Law Judge may request a</w:t>
      </w:r>
      <w:r w:rsidR="004F1544">
        <w:rPr>
          <w:rFonts w:ascii="Times New Roman" w:hAnsi="Times New Roman" w:cs="Times New Roman"/>
          <w:sz w:val="24"/>
          <w:szCs w:val="24"/>
          <w:u w:val="single"/>
        </w:rPr>
        <w:t xml:space="preserve">n </w:t>
      </w:r>
      <w:r w:rsidRPr="00580B45">
        <w:rPr>
          <w:rFonts w:ascii="Times New Roman" w:hAnsi="Times New Roman" w:cs="Times New Roman"/>
          <w:sz w:val="24"/>
          <w:szCs w:val="24"/>
          <w:u w:val="single"/>
        </w:rPr>
        <w:t xml:space="preserve">opinion from the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Attorney’s Office prior to issuing any final decision on an appeal. The legal opinion will be provided in writing to all parties and become part of the appeal record. The legal opinion is not the final decision and is not binding on the Administrative Law Judge. The Administrative Law Judge must issue a written final decision.</w:t>
      </w:r>
    </w:p>
    <w:p w14:paraId="63C58272" w14:textId="77777777" w:rsidR="00B77CDA" w:rsidRPr="00B77CDA" w:rsidRDefault="00B77CDA" w:rsidP="00B77CDA">
      <w:pPr>
        <w:pStyle w:val="ListParagraph"/>
        <w:rPr>
          <w:rFonts w:ascii="Times New Roman" w:hAnsi="Times New Roman" w:cs="Times New Roman"/>
          <w:sz w:val="24"/>
          <w:szCs w:val="24"/>
          <w:u w:val="single"/>
        </w:rPr>
      </w:pPr>
    </w:p>
    <w:p w14:paraId="230DCEDC" w14:textId="77777777" w:rsidR="00B77CDA" w:rsidRPr="00B77CDA" w:rsidRDefault="00B77CDA" w:rsidP="00B77CDA">
      <w:pPr>
        <w:pStyle w:val="ListParagraph"/>
        <w:spacing w:line="276" w:lineRule="auto"/>
        <w:rPr>
          <w:rFonts w:ascii="Times New Roman" w:hAnsi="Times New Roman" w:cs="Times New Roman"/>
          <w:sz w:val="24"/>
          <w:szCs w:val="24"/>
          <w:u w:val="single"/>
        </w:rPr>
      </w:pPr>
    </w:p>
    <w:p w14:paraId="7F5DAF71" w14:textId="5BA4179C" w:rsidR="003D1923" w:rsidRPr="00580B45" w:rsidRDefault="003D1923" w:rsidP="003D1923">
      <w:pPr>
        <w:pStyle w:val="ListParagraph"/>
        <w:numPr>
          <w:ilvl w:val="0"/>
          <w:numId w:val="3"/>
        </w:numPr>
        <w:spacing w:line="276" w:lineRule="auto"/>
        <w:rPr>
          <w:rFonts w:ascii="Times New Roman" w:hAnsi="Times New Roman" w:cs="Times New Roman"/>
          <w:sz w:val="24"/>
          <w:szCs w:val="24"/>
          <w:u w:val="single"/>
        </w:rPr>
      </w:pPr>
      <w:r w:rsidRPr="00580B45">
        <w:rPr>
          <w:rFonts w:ascii="Times New Roman" w:hAnsi="Times New Roman" w:cs="Times New Roman"/>
          <w:sz w:val="24"/>
          <w:szCs w:val="24"/>
          <w:u w:val="single"/>
        </w:rPr>
        <w:lastRenderedPageBreak/>
        <w:t xml:space="preserve">The Administrative Law Judge may grant variances to San Juan </w:t>
      </w:r>
      <w:r w:rsidR="005304E1">
        <w:rPr>
          <w:rFonts w:ascii="Times New Roman" w:hAnsi="Times New Roman" w:cs="Times New Roman"/>
          <w:sz w:val="24"/>
          <w:szCs w:val="24"/>
          <w:u w:val="single"/>
        </w:rPr>
        <w:t>County</w:t>
      </w:r>
      <w:r w:rsidRPr="00580B45">
        <w:rPr>
          <w:rFonts w:ascii="Times New Roman" w:hAnsi="Times New Roman" w:cs="Times New Roman"/>
          <w:sz w:val="24"/>
          <w:szCs w:val="24"/>
          <w:u w:val="single"/>
        </w:rPr>
        <w:t xml:space="preserve"> land use or zoning ordinances.</w:t>
      </w:r>
    </w:p>
    <w:p w14:paraId="0A19FA04" w14:textId="77777777" w:rsidR="0085682D" w:rsidRDefault="0085682D" w:rsidP="0084340D">
      <w:pPr>
        <w:spacing w:line="276" w:lineRule="auto"/>
        <w:rPr>
          <w:rFonts w:ascii="Times New Roman" w:hAnsi="Times New Roman" w:cs="Times New Roman"/>
          <w:sz w:val="24"/>
          <w:szCs w:val="24"/>
        </w:rPr>
      </w:pPr>
    </w:p>
    <w:p w14:paraId="537FDA8D" w14:textId="5339B856" w:rsidR="0084340D" w:rsidRDefault="0084340D" w:rsidP="0084340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  </w:t>
      </w:r>
    </w:p>
    <w:p w14:paraId="53DD4126" w14:textId="538B4B11" w:rsidR="0085682D" w:rsidRDefault="0085682D" w:rsidP="0084340D">
      <w:pPr>
        <w:spacing w:line="276" w:lineRule="auto"/>
        <w:rPr>
          <w:rFonts w:ascii="Times New Roman" w:hAnsi="Times New Roman" w:cs="Times New Roman"/>
          <w:b/>
          <w:bCs/>
          <w:sz w:val="24"/>
          <w:szCs w:val="24"/>
        </w:rPr>
      </w:pPr>
      <w:r>
        <w:rPr>
          <w:rFonts w:ascii="Times New Roman" w:hAnsi="Times New Roman" w:cs="Times New Roman"/>
          <w:b/>
          <w:bCs/>
          <w:sz w:val="24"/>
          <w:szCs w:val="24"/>
        </w:rPr>
        <w:t>Amendments to Chapter 31: Officials and Organizations</w:t>
      </w:r>
    </w:p>
    <w:p w14:paraId="18EC649D" w14:textId="3D4E5082" w:rsidR="00F81504" w:rsidRDefault="00F81504" w:rsidP="0084340D">
      <w:pPr>
        <w:spacing w:line="276" w:lineRule="auto"/>
        <w:rPr>
          <w:rFonts w:ascii="Times New Roman" w:hAnsi="Times New Roman" w:cs="Times New Roman"/>
          <w:sz w:val="24"/>
          <w:szCs w:val="24"/>
        </w:rPr>
      </w:pPr>
      <w:r>
        <w:rPr>
          <w:rFonts w:ascii="Times New Roman" w:hAnsi="Times New Roman" w:cs="Times New Roman"/>
          <w:sz w:val="24"/>
          <w:szCs w:val="24"/>
        </w:rPr>
        <w:t>Chapter 31 is amended by the addition of the following section.</w:t>
      </w:r>
    </w:p>
    <w:p w14:paraId="060FD8AE" w14:textId="64835FA8" w:rsidR="00F81504" w:rsidRPr="00F81504" w:rsidRDefault="00D55E10" w:rsidP="0084340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81504" w:rsidRPr="00F81504">
        <w:rPr>
          <w:rFonts w:ascii="Times New Roman" w:hAnsi="Times New Roman" w:cs="Times New Roman"/>
          <w:sz w:val="24"/>
          <w:szCs w:val="24"/>
          <w:u w:val="single"/>
        </w:rPr>
        <w:t>31.080 REVIEW AND APPEALS OF HEALTH DEPARTMENT ADMINISTRATIVE DECISIONS</w:t>
      </w:r>
    </w:p>
    <w:p w14:paraId="5DCD020A" w14:textId="1C45F6C7" w:rsidR="00F81504" w:rsidRPr="00F81504" w:rsidRDefault="00F81504" w:rsidP="0084340D">
      <w:pPr>
        <w:spacing w:line="276" w:lineRule="auto"/>
        <w:rPr>
          <w:rFonts w:ascii="Times New Roman" w:hAnsi="Times New Roman" w:cs="Times New Roman"/>
          <w:sz w:val="24"/>
          <w:szCs w:val="24"/>
          <w:u w:val="single"/>
        </w:rPr>
      </w:pPr>
      <w:r w:rsidRPr="00F81504">
        <w:rPr>
          <w:rFonts w:ascii="Times New Roman" w:hAnsi="Times New Roman" w:cs="Times New Roman"/>
          <w:sz w:val="24"/>
          <w:szCs w:val="24"/>
          <w:u w:val="single"/>
        </w:rPr>
        <w:t xml:space="preserve">Administrative actions or decisions of the Board of Health, the Health Officer, or Health Department shall be appealed </w:t>
      </w:r>
      <w:r w:rsidR="000A087E">
        <w:rPr>
          <w:rFonts w:ascii="Times New Roman" w:hAnsi="Times New Roman" w:cs="Times New Roman"/>
          <w:sz w:val="24"/>
          <w:szCs w:val="24"/>
          <w:u w:val="single"/>
        </w:rPr>
        <w:t xml:space="preserve">to the Administrative Law Judge </w:t>
      </w:r>
      <w:r w:rsidRPr="00F81504">
        <w:rPr>
          <w:rFonts w:ascii="Times New Roman" w:hAnsi="Times New Roman" w:cs="Times New Roman"/>
          <w:sz w:val="24"/>
          <w:szCs w:val="24"/>
          <w:u w:val="single"/>
        </w:rPr>
        <w:t xml:space="preserve">under Chapter 11 of the San Juan </w:t>
      </w:r>
      <w:r w:rsidR="005304E1">
        <w:rPr>
          <w:rFonts w:ascii="Times New Roman" w:hAnsi="Times New Roman" w:cs="Times New Roman"/>
          <w:sz w:val="24"/>
          <w:szCs w:val="24"/>
          <w:u w:val="single"/>
        </w:rPr>
        <w:t>County</w:t>
      </w:r>
      <w:r w:rsidRPr="00F81504">
        <w:rPr>
          <w:rFonts w:ascii="Times New Roman" w:hAnsi="Times New Roman" w:cs="Times New Roman"/>
          <w:sz w:val="24"/>
          <w:szCs w:val="24"/>
          <w:u w:val="single"/>
        </w:rPr>
        <w:t xml:space="preserve"> Code.</w:t>
      </w:r>
    </w:p>
    <w:p w14:paraId="57FEFC56" w14:textId="77777777" w:rsidR="004E7612" w:rsidRDefault="004E7612" w:rsidP="0084340D">
      <w:pPr>
        <w:spacing w:line="276" w:lineRule="auto"/>
        <w:rPr>
          <w:rFonts w:ascii="Times New Roman" w:hAnsi="Times New Roman" w:cs="Times New Roman"/>
          <w:b/>
          <w:bCs/>
          <w:sz w:val="24"/>
          <w:szCs w:val="24"/>
        </w:rPr>
      </w:pPr>
    </w:p>
    <w:p w14:paraId="02D4D5FA" w14:textId="638A60A6" w:rsidR="0084340D" w:rsidRDefault="0084340D" w:rsidP="0084340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  </w:t>
      </w:r>
    </w:p>
    <w:p w14:paraId="52003285" w14:textId="51A23CB0" w:rsidR="00BF67F8" w:rsidRPr="009964B3" w:rsidRDefault="00BF67F8" w:rsidP="0084340D">
      <w:pPr>
        <w:spacing w:line="276" w:lineRule="auto"/>
        <w:rPr>
          <w:rFonts w:ascii="Times New Roman" w:hAnsi="Times New Roman" w:cs="Times New Roman"/>
          <w:b/>
          <w:bCs/>
          <w:sz w:val="24"/>
          <w:szCs w:val="24"/>
        </w:rPr>
      </w:pPr>
      <w:r w:rsidRPr="009964B3">
        <w:rPr>
          <w:rFonts w:ascii="Times New Roman" w:hAnsi="Times New Roman" w:cs="Times New Roman"/>
          <w:b/>
          <w:bCs/>
          <w:sz w:val="24"/>
          <w:szCs w:val="24"/>
        </w:rPr>
        <w:t>Amendments to Chapter 32: Personnel Regulations</w:t>
      </w:r>
    </w:p>
    <w:p w14:paraId="0C3BDD3F" w14:textId="52DE16D2" w:rsidR="00BF67F8" w:rsidRDefault="00BF67F8"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Section </w:t>
      </w:r>
      <w:r w:rsidR="008646BA">
        <w:rPr>
          <w:rFonts w:ascii="Times New Roman" w:hAnsi="Times New Roman" w:cs="Times New Roman"/>
          <w:sz w:val="24"/>
          <w:szCs w:val="24"/>
        </w:rPr>
        <w:t>32</w:t>
      </w:r>
      <w:r>
        <w:rPr>
          <w:rFonts w:ascii="Times New Roman" w:hAnsi="Times New Roman" w:cs="Times New Roman"/>
          <w:sz w:val="24"/>
          <w:szCs w:val="24"/>
        </w:rPr>
        <w:t>.121 of Chapter 32 is amended as follows.</w:t>
      </w:r>
    </w:p>
    <w:p w14:paraId="0AAF4E41" w14:textId="77777777"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A)   Step 1: suspension hearing.</w:t>
      </w:r>
    </w:p>
    <w:p w14:paraId="0259C525" w14:textId="154F69AB"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w:t>
      </w:r>
      <w:r w:rsidR="00A12912" w:rsidRPr="00BF67F8">
        <w:rPr>
          <w:rFonts w:ascii="Times New Roman" w:hAnsi="Times New Roman" w:cs="Times New Roman"/>
          <w:sz w:val="24"/>
          <w:szCs w:val="24"/>
        </w:rPr>
        <w:t>(1) (a) The</w:t>
      </w:r>
      <w:r w:rsidRPr="00BF67F8">
        <w:rPr>
          <w:rFonts w:ascii="Times New Roman" w:hAnsi="Times New Roman" w:cs="Times New Roman"/>
          <w:sz w:val="24"/>
          <w:szCs w:val="24"/>
        </w:rPr>
        <w:t xml:space="preserve"> employee who has been recommended for suspension shall within five working days, not including the day of receipt of notice recommending suspension, request in writing a hearing before his or her department head/elected with a copy sent to the Human Resources Director.</w:t>
      </w:r>
    </w:p>
    <w:p w14:paraId="48ECD264" w14:textId="77777777"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(b)   If an employee does not request a hearing, the department head/elected official shall issue a written notice to the employee and Human Resource Director imposing or not imposing the suspension without a hearing.</w:t>
      </w:r>
    </w:p>
    <w:p w14:paraId="405017C7" w14:textId="772AB317"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w:t>
      </w:r>
      <w:r w:rsidR="00A12912" w:rsidRPr="00BF67F8">
        <w:rPr>
          <w:rFonts w:ascii="Times New Roman" w:hAnsi="Times New Roman" w:cs="Times New Roman"/>
          <w:sz w:val="24"/>
          <w:szCs w:val="24"/>
        </w:rPr>
        <w:t>(2) (a) If</w:t>
      </w:r>
      <w:r w:rsidRPr="00BF67F8">
        <w:rPr>
          <w:rFonts w:ascii="Times New Roman" w:hAnsi="Times New Roman" w:cs="Times New Roman"/>
          <w:sz w:val="24"/>
          <w:szCs w:val="24"/>
        </w:rPr>
        <w:t xml:space="preserve"> an employee does request a hearing, and if he or she so desires, he or she may designate a representative to attend, but not participate in the pre-hearing, and the employee shall provide to the Human Resources Director the name of the employee’s representative at least one working day prior to the pre-hearing.</w:t>
      </w:r>
    </w:p>
    <w:p w14:paraId="5BAD08C7" w14:textId="77777777"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(b)   After the employee has had the opportunity to meet with his or her department head/elected official and explain his or her side of the matter, the department head/elected official shall promptly</w:t>
      </w:r>
      <w:r w:rsidRPr="000A087E">
        <w:rPr>
          <w:rFonts w:ascii="Times New Roman" w:hAnsi="Times New Roman" w:cs="Times New Roman"/>
          <w:strike/>
          <w:sz w:val="24"/>
          <w:szCs w:val="24"/>
        </w:rPr>
        <w:t>, but no later than five working days after the hearing,</w:t>
      </w:r>
      <w:r w:rsidRPr="00BF67F8">
        <w:rPr>
          <w:rFonts w:ascii="Times New Roman" w:hAnsi="Times New Roman" w:cs="Times New Roman"/>
          <w:sz w:val="24"/>
          <w:szCs w:val="24"/>
        </w:rPr>
        <w:t xml:space="preserve"> render a decision in writing and forward a copy of the decision to the Human Resources Director. The decision shall include a statement as to the reasons the suspension or transfer was or was not imposed.</w:t>
      </w:r>
    </w:p>
    <w:p w14:paraId="1836B22E" w14:textId="77777777"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lastRenderedPageBreak/>
        <w:t xml:space="preserve">   (B)   Step 2: appeal.</w:t>
      </w:r>
    </w:p>
    <w:p w14:paraId="055E5A2B" w14:textId="54B229F3" w:rsidR="00BF67F8" w:rsidRPr="00BF67F8"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(1)   An employee, who after a hearing and written decision of his or her department head/elected official has been deemed suspended and does not agree with this written decision shall within </w:t>
      </w:r>
      <w:r w:rsidRPr="00BF67F8">
        <w:rPr>
          <w:rFonts w:ascii="Times New Roman" w:hAnsi="Times New Roman" w:cs="Times New Roman"/>
          <w:strike/>
          <w:sz w:val="24"/>
          <w:szCs w:val="24"/>
        </w:rPr>
        <w:t>five</w:t>
      </w:r>
      <w:r w:rsidRPr="00BF67F8">
        <w:rPr>
          <w:rFonts w:ascii="Times New Roman" w:hAnsi="Times New Roman" w:cs="Times New Roman"/>
          <w:sz w:val="24"/>
          <w:szCs w:val="24"/>
        </w:rPr>
        <w:t xml:space="preserve"> </w:t>
      </w:r>
      <w:r w:rsidRPr="00BF67F8">
        <w:rPr>
          <w:rFonts w:ascii="Times New Roman" w:hAnsi="Times New Roman" w:cs="Times New Roman"/>
          <w:sz w:val="24"/>
          <w:szCs w:val="24"/>
          <w:u w:val="single"/>
        </w:rPr>
        <w:t>ten</w:t>
      </w:r>
      <w:r>
        <w:rPr>
          <w:rFonts w:ascii="Times New Roman" w:hAnsi="Times New Roman" w:cs="Times New Roman"/>
          <w:sz w:val="24"/>
          <w:szCs w:val="24"/>
        </w:rPr>
        <w:t xml:space="preserve"> </w:t>
      </w:r>
      <w:r w:rsidRPr="00BF67F8">
        <w:rPr>
          <w:rFonts w:ascii="Times New Roman" w:hAnsi="Times New Roman" w:cs="Times New Roman"/>
          <w:sz w:val="24"/>
          <w:szCs w:val="24"/>
        </w:rPr>
        <w:t xml:space="preserve">working days of receipt of the department head/elected official’s written decision file a written request with the Human Resource Director for an appeal before </w:t>
      </w:r>
      <w:r w:rsidRPr="00BF67F8">
        <w:rPr>
          <w:rFonts w:ascii="Times New Roman" w:hAnsi="Times New Roman" w:cs="Times New Roman"/>
          <w:strike/>
          <w:sz w:val="24"/>
          <w:szCs w:val="24"/>
        </w:rPr>
        <w:t>an independent hearing officer</w:t>
      </w:r>
      <w:r>
        <w:rPr>
          <w:rFonts w:ascii="Times New Roman" w:hAnsi="Times New Roman" w:cs="Times New Roman"/>
          <w:sz w:val="24"/>
          <w:szCs w:val="24"/>
        </w:rPr>
        <w:t xml:space="preserve"> </w:t>
      </w:r>
      <w:r w:rsidRPr="00BF67F8">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Pr="00BF67F8">
        <w:rPr>
          <w:rFonts w:ascii="Times New Roman" w:hAnsi="Times New Roman" w:cs="Times New Roman"/>
          <w:sz w:val="24"/>
          <w:szCs w:val="24"/>
          <w:u w:val="single"/>
        </w:rPr>
        <w:t xml:space="preserve"> Administrative Law Judge</w:t>
      </w:r>
      <w:r>
        <w:rPr>
          <w:rFonts w:ascii="Times New Roman" w:hAnsi="Times New Roman" w:cs="Times New Roman"/>
          <w:sz w:val="24"/>
          <w:szCs w:val="24"/>
        </w:rPr>
        <w:t xml:space="preserve">. </w:t>
      </w:r>
      <w:r w:rsidRPr="00BF67F8">
        <w:rPr>
          <w:rFonts w:ascii="Times New Roman" w:hAnsi="Times New Roman" w:cs="Times New Roman"/>
          <w:sz w:val="24"/>
          <w:szCs w:val="24"/>
        </w:rPr>
        <w:t xml:space="preserve">The Human Resource Director will forward the request to the </w:t>
      </w:r>
      <w:r w:rsidRPr="008646BA">
        <w:rPr>
          <w:rFonts w:ascii="Times New Roman" w:hAnsi="Times New Roman" w:cs="Times New Roman"/>
          <w:strike/>
          <w:sz w:val="24"/>
          <w:szCs w:val="24"/>
        </w:rPr>
        <w:t>hearing officer and the employee’s department head/elected official, and others as needed</w:t>
      </w:r>
      <w:r w:rsidR="008646BA">
        <w:rPr>
          <w:rFonts w:ascii="Times New Roman" w:hAnsi="Times New Roman" w:cs="Times New Roman"/>
          <w:sz w:val="24"/>
          <w:szCs w:val="24"/>
        </w:rPr>
        <w:t xml:space="preserve"> </w:t>
      </w:r>
      <w:r w:rsidR="008646BA" w:rsidRPr="008646BA">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8646BA" w:rsidRPr="008646BA">
        <w:rPr>
          <w:rFonts w:ascii="Times New Roman" w:hAnsi="Times New Roman" w:cs="Times New Roman"/>
          <w:sz w:val="24"/>
          <w:szCs w:val="24"/>
          <w:u w:val="single"/>
        </w:rPr>
        <w:t xml:space="preserve"> Administrative Law Judge</w:t>
      </w:r>
      <w:r w:rsidR="008646BA">
        <w:rPr>
          <w:rFonts w:ascii="Times New Roman" w:hAnsi="Times New Roman" w:cs="Times New Roman"/>
          <w:sz w:val="24"/>
          <w:szCs w:val="24"/>
        </w:rPr>
        <w:t>.</w:t>
      </w:r>
    </w:p>
    <w:p w14:paraId="2AEDF524" w14:textId="6D07E09E" w:rsidR="00BF67F8" w:rsidRPr="008646BA" w:rsidRDefault="00BF67F8" w:rsidP="0084340D">
      <w:pPr>
        <w:spacing w:line="276" w:lineRule="auto"/>
        <w:rPr>
          <w:rFonts w:ascii="Times New Roman" w:hAnsi="Times New Roman" w:cs="Times New Roman"/>
          <w:sz w:val="24"/>
          <w:szCs w:val="24"/>
        </w:rPr>
      </w:pPr>
      <w:r w:rsidRPr="00BF67F8">
        <w:rPr>
          <w:rFonts w:ascii="Times New Roman" w:hAnsi="Times New Roman" w:cs="Times New Roman"/>
          <w:sz w:val="24"/>
          <w:szCs w:val="24"/>
        </w:rPr>
        <w:t xml:space="preserve">      (2)   </w:t>
      </w:r>
      <w:r w:rsidRPr="008646BA">
        <w:rPr>
          <w:rFonts w:ascii="Times New Roman" w:hAnsi="Times New Roman" w:cs="Times New Roman"/>
          <w:strike/>
          <w:sz w:val="24"/>
          <w:szCs w:val="24"/>
        </w:rPr>
        <w:t>While the employee may choose to have a representative attend a hearing with them for consultation, the hearing officer may require the employee to present his or her appeal, including, but not limited to, presenting any evidence, testimony or answering questions directly, and may limit or restrict the employee’s representative from presenting the appeal, including, but not limited to, presenting evidence, testimony or answering on behalf of the employee.</w:t>
      </w:r>
      <w:r w:rsidR="008646BA">
        <w:rPr>
          <w:rFonts w:ascii="Times New Roman" w:hAnsi="Times New Roman" w:cs="Times New Roman"/>
          <w:sz w:val="24"/>
          <w:szCs w:val="24"/>
        </w:rPr>
        <w:t xml:space="preserve">. </w:t>
      </w:r>
      <w:r w:rsidR="008646BA" w:rsidRPr="008646BA">
        <w:rPr>
          <w:rFonts w:ascii="Times New Roman" w:hAnsi="Times New Roman" w:cs="Times New Roman"/>
          <w:sz w:val="24"/>
          <w:szCs w:val="24"/>
          <w:u w:val="single"/>
        </w:rPr>
        <w:t xml:space="preserve">The review and hearing of the appeal shall be conducted pursuant to the procedures adopted in San Juan </w:t>
      </w:r>
      <w:r w:rsidR="005304E1">
        <w:rPr>
          <w:rFonts w:ascii="Times New Roman" w:hAnsi="Times New Roman" w:cs="Times New Roman"/>
          <w:sz w:val="24"/>
          <w:szCs w:val="24"/>
          <w:u w:val="single"/>
        </w:rPr>
        <w:t>County</w:t>
      </w:r>
      <w:r w:rsidR="008646BA" w:rsidRPr="008646BA">
        <w:rPr>
          <w:rFonts w:ascii="Times New Roman" w:hAnsi="Times New Roman" w:cs="Times New Roman"/>
          <w:sz w:val="24"/>
          <w:szCs w:val="24"/>
          <w:u w:val="single"/>
        </w:rPr>
        <w:t xml:space="preserve"> Code Chapter 11.</w:t>
      </w:r>
    </w:p>
    <w:p w14:paraId="1F6A70E6" w14:textId="77777777" w:rsidR="0085682D" w:rsidRDefault="0085682D" w:rsidP="0084340D">
      <w:pPr>
        <w:spacing w:line="276" w:lineRule="auto"/>
        <w:rPr>
          <w:rFonts w:ascii="Times New Roman" w:hAnsi="Times New Roman" w:cs="Times New Roman"/>
          <w:sz w:val="24"/>
          <w:szCs w:val="24"/>
        </w:rPr>
      </w:pPr>
    </w:p>
    <w:p w14:paraId="3FD24B2E" w14:textId="75CF7208" w:rsidR="008646BA" w:rsidRDefault="008646BA"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32.122 of Chapter 32 is amended as follows.</w:t>
      </w:r>
    </w:p>
    <w:p w14:paraId="23A91A98" w14:textId="77777777"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(A)   Step 1: demotion/termination hearing.</w:t>
      </w:r>
    </w:p>
    <w:p w14:paraId="296DF41D" w14:textId="77777777"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 xml:space="preserve">      (1)   The employee who has been recommended for demotion or termination shall within five working days, not including the day of receipt of notice recommending demotion or termination, request in writing a hearing before his or her department head/elected official with a copy of the request sent to the Human Resources Director. Failure on the part of the employee to request a hearing in writing before his or her department head/elected official or to appear at a scheduled pre-hearing will serve as a waiver of the employee’s grievance. If an employee has waived a hearing, the department head/elected official shall issue a written notice to the employee and Human Resource Director imposing or not imposing the demotion or termination.</w:t>
      </w:r>
    </w:p>
    <w:p w14:paraId="7A3ACD88" w14:textId="77777777"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 xml:space="preserve">      (2)   If an employee requests a hearing, the employee will be given at least three working-days’ notice of the hearing date, </w:t>
      </w:r>
      <w:proofErr w:type="gramStart"/>
      <w:r w:rsidRPr="00E44238">
        <w:rPr>
          <w:rFonts w:ascii="Times New Roman" w:hAnsi="Times New Roman" w:cs="Times New Roman"/>
          <w:sz w:val="24"/>
          <w:szCs w:val="24"/>
        </w:rPr>
        <w:t>time</w:t>
      </w:r>
      <w:proofErr w:type="gramEnd"/>
      <w:r w:rsidRPr="00E44238">
        <w:rPr>
          <w:rFonts w:ascii="Times New Roman" w:hAnsi="Times New Roman" w:cs="Times New Roman"/>
          <w:sz w:val="24"/>
          <w:szCs w:val="24"/>
        </w:rPr>
        <w:t xml:space="preserve"> and location. The hearing shall be the conducted by department head/elected official or his or her respective designee. If desired by the employee, he or she may designate a representative to attend but not participate in the hearing, and the employee shall provide to the Human Resources Director the name of the employee’s representative at least one working day prior to the hearing. Attendees of the hearing shall include the employee and his or her representative, the department head/elected official or his or her respective designee, a management </w:t>
      </w:r>
      <w:proofErr w:type="gramStart"/>
      <w:r w:rsidRPr="00E44238">
        <w:rPr>
          <w:rFonts w:ascii="Times New Roman" w:hAnsi="Times New Roman" w:cs="Times New Roman"/>
          <w:sz w:val="24"/>
          <w:szCs w:val="24"/>
        </w:rPr>
        <w:t>representative</w:t>
      </w:r>
      <w:proofErr w:type="gramEnd"/>
      <w:r w:rsidRPr="00E44238">
        <w:rPr>
          <w:rFonts w:ascii="Times New Roman" w:hAnsi="Times New Roman" w:cs="Times New Roman"/>
          <w:sz w:val="24"/>
          <w:szCs w:val="24"/>
        </w:rPr>
        <w:t xml:space="preserve"> and a representative of the Human Resources Office. The hearing will not follow the formal rules of evidence and will be conducted in an informal manner. The management representative shall summarize the disciplinary notice. The employee may then respond to all specific charges.</w:t>
      </w:r>
    </w:p>
    <w:p w14:paraId="3CEBC1CF" w14:textId="77777777"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lastRenderedPageBreak/>
        <w:t xml:space="preserve">      (3)   The department head/elected official will promptly</w:t>
      </w:r>
      <w:r w:rsidRPr="000A087E">
        <w:rPr>
          <w:rFonts w:ascii="Times New Roman" w:hAnsi="Times New Roman" w:cs="Times New Roman"/>
          <w:strike/>
          <w:sz w:val="24"/>
          <w:szCs w:val="24"/>
        </w:rPr>
        <w:t>, but no later than five working days after the hearing,</w:t>
      </w:r>
      <w:r w:rsidRPr="00E44238">
        <w:rPr>
          <w:rFonts w:ascii="Times New Roman" w:hAnsi="Times New Roman" w:cs="Times New Roman"/>
          <w:sz w:val="24"/>
          <w:szCs w:val="24"/>
        </w:rPr>
        <w:t xml:space="preserve"> render a decision in writing and forward to the employee and the Human Resources Director a copy of the decision. The decision shall include a statement as to the reasons the demotion or termination was or was not imposed.</w:t>
      </w:r>
    </w:p>
    <w:p w14:paraId="3B76EF27" w14:textId="77777777"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 xml:space="preserve">   (B)   Step 2: appeal.</w:t>
      </w:r>
    </w:p>
    <w:p w14:paraId="5CC1738C" w14:textId="3514CEAA" w:rsidR="00E44238"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 xml:space="preserve">      (1)   An employee, who, after a hearing and written decision of his or her department head/elected official, has been deemed demoted or terminated and does not agree with this written decision shall within </w:t>
      </w:r>
      <w:r w:rsidRPr="00E44238">
        <w:rPr>
          <w:rFonts w:ascii="Times New Roman" w:hAnsi="Times New Roman" w:cs="Times New Roman"/>
          <w:strike/>
          <w:sz w:val="24"/>
          <w:szCs w:val="24"/>
        </w:rPr>
        <w:t>five</w:t>
      </w:r>
      <w:r w:rsidRPr="00E44238">
        <w:rPr>
          <w:rFonts w:ascii="Times New Roman" w:hAnsi="Times New Roman" w:cs="Times New Roman"/>
          <w:sz w:val="24"/>
          <w:szCs w:val="24"/>
        </w:rPr>
        <w:t xml:space="preserve"> </w:t>
      </w:r>
      <w:r w:rsidRPr="00E44238">
        <w:rPr>
          <w:rFonts w:ascii="Times New Roman" w:hAnsi="Times New Roman" w:cs="Times New Roman"/>
          <w:sz w:val="24"/>
          <w:szCs w:val="24"/>
          <w:u w:val="single"/>
        </w:rPr>
        <w:t>ten</w:t>
      </w:r>
      <w:r>
        <w:rPr>
          <w:rFonts w:ascii="Times New Roman" w:hAnsi="Times New Roman" w:cs="Times New Roman"/>
          <w:sz w:val="24"/>
          <w:szCs w:val="24"/>
        </w:rPr>
        <w:t xml:space="preserve"> </w:t>
      </w:r>
      <w:r w:rsidRPr="00E44238">
        <w:rPr>
          <w:rFonts w:ascii="Times New Roman" w:hAnsi="Times New Roman" w:cs="Times New Roman"/>
          <w:sz w:val="24"/>
          <w:szCs w:val="24"/>
        </w:rPr>
        <w:t xml:space="preserve">working days of receipt of the department head/elected official’s written decision file a written request with the Human Resource Director for an appeal before </w:t>
      </w:r>
      <w:r w:rsidRPr="00E44238">
        <w:rPr>
          <w:rFonts w:ascii="Times New Roman" w:hAnsi="Times New Roman" w:cs="Times New Roman"/>
          <w:strike/>
          <w:sz w:val="24"/>
          <w:szCs w:val="24"/>
        </w:rPr>
        <w:t>an independent hearing officer</w:t>
      </w:r>
      <w:r>
        <w:rPr>
          <w:rFonts w:ascii="Times New Roman" w:hAnsi="Times New Roman" w:cs="Times New Roman"/>
          <w:sz w:val="24"/>
          <w:szCs w:val="24"/>
        </w:rPr>
        <w:t xml:space="preserve"> </w:t>
      </w:r>
      <w:r w:rsidRPr="00E44238">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Pr="00E44238">
        <w:rPr>
          <w:rFonts w:ascii="Times New Roman" w:hAnsi="Times New Roman" w:cs="Times New Roman"/>
          <w:sz w:val="24"/>
          <w:szCs w:val="24"/>
          <w:u w:val="single"/>
        </w:rPr>
        <w:t xml:space="preserve"> Administrative Law Judge</w:t>
      </w:r>
      <w:r>
        <w:rPr>
          <w:rFonts w:ascii="Times New Roman" w:hAnsi="Times New Roman" w:cs="Times New Roman"/>
          <w:sz w:val="24"/>
          <w:szCs w:val="24"/>
        </w:rPr>
        <w:t>.</w:t>
      </w:r>
      <w:r w:rsidRPr="00E44238">
        <w:rPr>
          <w:rFonts w:ascii="Times New Roman" w:hAnsi="Times New Roman" w:cs="Times New Roman"/>
          <w:sz w:val="24"/>
          <w:szCs w:val="24"/>
        </w:rPr>
        <w:t xml:space="preserve"> The Human Resource Director will forward the request to the </w:t>
      </w:r>
      <w:r w:rsidRPr="00E44238">
        <w:rPr>
          <w:rFonts w:ascii="Times New Roman" w:hAnsi="Times New Roman" w:cs="Times New Roman"/>
          <w:strike/>
          <w:sz w:val="24"/>
          <w:szCs w:val="24"/>
        </w:rPr>
        <w:t>hearing officer and the employee’s department head/elected official, and others as needed.</w:t>
      </w:r>
      <w:r>
        <w:rPr>
          <w:rFonts w:ascii="Times New Roman" w:hAnsi="Times New Roman" w:cs="Times New Roman"/>
          <w:sz w:val="24"/>
          <w:szCs w:val="24"/>
        </w:rPr>
        <w:t xml:space="preserve"> </w:t>
      </w:r>
      <w:r w:rsidRPr="00E44238">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Pr="00E44238">
        <w:rPr>
          <w:rFonts w:ascii="Times New Roman" w:hAnsi="Times New Roman" w:cs="Times New Roman"/>
          <w:sz w:val="24"/>
          <w:szCs w:val="24"/>
          <w:u w:val="single"/>
        </w:rPr>
        <w:t xml:space="preserve"> Administrative Law Judge</w:t>
      </w:r>
      <w:r>
        <w:rPr>
          <w:rFonts w:ascii="Times New Roman" w:hAnsi="Times New Roman" w:cs="Times New Roman"/>
          <w:sz w:val="24"/>
          <w:szCs w:val="24"/>
        </w:rPr>
        <w:t>.</w:t>
      </w:r>
    </w:p>
    <w:p w14:paraId="258D54E9" w14:textId="60BCE78F" w:rsidR="008646BA" w:rsidRPr="00E44238" w:rsidRDefault="00E44238" w:rsidP="0084340D">
      <w:pPr>
        <w:spacing w:line="276" w:lineRule="auto"/>
        <w:rPr>
          <w:rFonts w:ascii="Times New Roman" w:hAnsi="Times New Roman" w:cs="Times New Roman"/>
          <w:sz w:val="24"/>
          <w:szCs w:val="24"/>
        </w:rPr>
      </w:pPr>
      <w:r w:rsidRPr="00E44238">
        <w:rPr>
          <w:rFonts w:ascii="Times New Roman" w:hAnsi="Times New Roman" w:cs="Times New Roman"/>
          <w:sz w:val="24"/>
          <w:szCs w:val="24"/>
        </w:rPr>
        <w:t xml:space="preserve">      (2)   </w:t>
      </w:r>
      <w:r w:rsidRPr="00E44238">
        <w:rPr>
          <w:rFonts w:ascii="Times New Roman" w:hAnsi="Times New Roman" w:cs="Times New Roman"/>
          <w:strike/>
          <w:sz w:val="24"/>
          <w:szCs w:val="24"/>
        </w:rPr>
        <w:t>While the employee may choose to have a representative attend a hearing with them for consultation, the hearing officer may require the employee to present his or her appeal, including but not limited to presenting any evidence, testimony or answering questions directly, and may limit or restrict the employee’s representative from presenting the appeal, including, but not limited to, presenting evidence, testimony or answering on behalf of the employee.</w:t>
      </w:r>
      <w:r>
        <w:rPr>
          <w:rFonts w:ascii="Times New Roman" w:hAnsi="Times New Roman" w:cs="Times New Roman"/>
          <w:strike/>
          <w:sz w:val="24"/>
          <w:szCs w:val="24"/>
        </w:rPr>
        <w:t xml:space="preserve"> </w:t>
      </w:r>
      <w:r w:rsidRPr="008646BA">
        <w:rPr>
          <w:rFonts w:ascii="Times New Roman" w:hAnsi="Times New Roman" w:cs="Times New Roman"/>
          <w:sz w:val="24"/>
          <w:szCs w:val="24"/>
          <w:u w:val="single"/>
        </w:rPr>
        <w:t xml:space="preserve">The review and hearing of the appeal shall be conducted pursuant to the procedures adopted in San Juan </w:t>
      </w:r>
      <w:r w:rsidR="005304E1">
        <w:rPr>
          <w:rFonts w:ascii="Times New Roman" w:hAnsi="Times New Roman" w:cs="Times New Roman"/>
          <w:sz w:val="24"/>
          <w:szCs w:val="24"/>
          <w:u w:val="single"/>
        </w:rPr>
        <w:t>County</w:t>
      </w:r>
      <w:r w:rsidRPr="008646BA">
        <w:rPr>
          <w:rFonts w:ascii="Times New Roman" w:hAnsi="Times New Roman" w:cs="Times New Roman"/>
          <w:sz w:val="24"/>
          <w:szCs w:val="24"/>
          <w:u w:val="single"/>
        </w:rPr>
        <w:t xml:space="preserve"> Code Chapter 11.</w:t>
      </w:r>
    </w:p>
    <w:p w14:paraId="4CB77DDA" w14:textId="77777777" w:rsidR="0085682D" w:rsidRDefault="0085682D" w:rsidP="0084340D">
      <w:pPr>
        <w:spacing w:line="276" w:lineRule="auto"/>
        <w:rPr>
          <w:rFonts w:ascii="Times New Roman" w:hAnsi="Times New Roman" w:cs="Times New Roman"/>
          <w:sz w:val="24"/>
          <w:szCs w:val="24"/>
        </w:rPr>
      </w:pPr>
    </w:p>
    <w:p w14:paraId="3A186F7D" w14:textId="315FD7D2" w:rsidR="00E44238" w:rsidRDefault="00E44238"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32.123 (Employee grievances) of Chapter 32 is amended as follows.</w:t>
      </w:r>
    </w:p>
    <w:p w14:paraId="30BE77AD" w14:textId="77777777" w:rsidR="00412193" w:rsidRPr="00412193" w:rsidRDefault="00412193" w:rsidP="0084340D">
      <w:pPr>
        <w:spacing w:line="276" w:lineRule="auto"/>
        <w:rPr>
          <w:rFonts w:ascii="Times New Roman" w:hAnsi="Times New Roman" w:cs="Times New Roman"/>
          <w:sz w:val="24"/>
          <w:szCs w:val="24"/>
        </w:rPr>
      </w:pPr>
      <w:r w:rsidRPr="00412193">
        <w:rPr>
          <w:rFonts w:ascii="Times New Roman" w:hAnsi="Times New Roman" w:cs="Times New Roman"/>
          <w:sz w:val="24"/>
          <w:szCs w:val="24"/>
        </w:rPr>
        <w:t>The grievance procedure for the application of express terms of this chapter which deprive an employee of accrued and/or existing pay and/or benefits or that is related to any adverse action taken against him or her for reporting governmental waste or legal violations is as follows.</w:t>
      </w:r>
    </w:p>
    <w:p w14:paraId="1601E6F1" w14:textId="52D6EC1A" w:rsidR="00412193" w:rsidRPr="00412193" w:rsidRDefault="00412193" w:rsidP="0084340D">
      <w:pPr>
        <w:spacing w:line="276" w:lineRule="auto"/>
        <w:rPr>
          <w:rFonts w:ascii="Times New Roman" w:hAnsi="Times New Roman" w:cs="Times New Roman"/>
          <w:sz w:val="24"/>
          <w:szCs w:val="24"/>
        </w:rPr>
      </w:pPr>
      <w:r w:rsidRPr="00412193">
        <w:rPr>
          <w:rFonts w:ascii="Times New Roman" w:hAnsi="Times New Roman" w:cs="Times New Roman"/>
          <w:sz w:val="24"/>
          <w:szCs w:val="24"/>
        </w:rPr>
        <w:t xml:space="preserve">   (A)   Step 1. An employee that has completed his or her orientation period who believes that he or she has a grievance relating to the application of the express terms of these policies and procedures which deprive him or her of accrued and/or existing pay and/or benefits or that is related to any adverse action taken against him or her for reporting governmental waste or legal violations in violation of § 32.107 shall reduce the grievance to writing and submit it to the employee’s department head, with a copy sent to the Human Resource Director, within ten working days of the alleged violation. The grievance shall state the violation and cite the policies and procedures section. Upon receipt of the grievance, the department head/elected official will provide the employee an opportunity to meet him or her and will then promptly respond to the grievance in writing. If desired by the employee, he or she may designate a representative to attend but not participate in the hearing, and the employee shall provide to the Human Resources Director the name of the employee’s representative at least one working day prior to the hearing. </w:t>
      </w:r>
      <w:r w:rsidRPr="00412193">
        <w:rPr>
          <w:rFonts w:ascii="Times New Roman" w:hAnsi="Times New Roman" w:cs="Times New Roman"/>
          <w:sz w:val="24"/>
          <w:szCs w:val="24"/>
        </w:rPr>
        <w:lastRenderedPageBreak/>
        <w:t xml:space="preserve">The department head/elected official’s grievance response must be consistent with </w:t>
      </w:r>
      <w:r w:rsidR="005304E1">
        <w:rPr>
          <w:rFonts w:ascii="Times New Roman" w:hAnsi="Times New Roman" w:cs="Times New Roman"/>
          <w:sz w:val="24"/>
          <w:szCs w:val="24"/>
        </w:rPr>
        <w:t>County</w:t>
      </w:r>
      <w:r w:rsidRPr="00412193">
        <w:rPr>
          <w:rFonts w:ascii="Times New Roman" w:hAnsi="Times New Roman" w:cs="Times New Roman"/>
          <w:sz w:val="24"/>
          <w:szCs w:val="24"/>
        </w:rPr>
        <w:t xml:space="preserve"> human resource systems, programs, </w:t>
      </w:r>
      <w:proofErr w:type="gramStart"/>
      <w:r w:rsidRPr="00412193">
        <w:rPr>
          <w:rFonts w:ascii="Times New Roman" w:hAnsi="Times New Roman" w:cs="Times New Roman"/>
          <w:sz w:val="24"/>
          <w:szCs w:val="24"/>
        </w:rPr>
        <w:t>procedures</w:t>
      </w:r>
      <w:proofErr w:type="gramEnd"/>
      <w:r w:rsidRPr="00412193">
        <w:rPr>
          <w:rFonts w:ascii="Times New Roman" w:hAnsi="Times New Roman" w:cs="Times New Roman"/>
          <w:sz w:val="24"/>
          <w:szCs w:val="24"/>
        </w:rPr>
        <w:t xml:space="preserve"> and practices as established by this chapter and/or by the Human Resource Department.</w:t>
      </w:r>
    </w:p>
    <w:p w14:paraId="62055CC7" w14:textId="77777777" w:rsidR="00412193" w:rsidRPr="00412193" w:rsidRDefault="00412193" w:rsidP="0084340D">
      <w:pPr>
        <w:spacing w:line="276" w:lineRule="auto"/>
        <w:rPr>
          <w:rFonts w:ascii="Times New Roman" w:hAnsi="Times New Roman" w:cs="Times New Roman"/>
          <w:sz w:val="24"/>
          <w:szCs w:val="24"/>
        </w:rPr>
      </w:pPr>
      <w:r w:rsidRPr="00412193">
        <w:rPr>
          <w:rFonts w:ascii="Times New Roman" w:hAnsi="Times New Roman" w:cs="Times New Roman"/>
          <w:sz w:val="24"/>
          <w:szCs w:val="24"/>
        </w:rPr>
        <w:t xml:space="preserve">   (B)   Step 2.</w:t>
      </w:r>
    </w:p>
    <w:p w14:paraId="02C52519" w14:textId="3AE0CA65" w:rsidR="00412193" w:rsidRPr="00412193" w:rsidRDefault="00412193" w:rsidP="0084340D">
      <w:pPr>
        <w:spacing w:line="276" w:lineRule="auto"/>
        <w:rPr>
          <w:rFonts w:ascii="Times New Roman" w:hAnsi="Times New Roman" w:cs="Times New Roman"/>
          <w:sz w:val="24"/>
          <w:szCs w:val="24"/>
        </w:rPr>
      </w:pPr>
      <w:r w:rsidRPr="00412193">
        <w:rPr>
          <w:rFonts w:ascii="Times New Roman" w:hAnsi="Times New Roman" w:cs="Times New Roman"/>
          <w:strike/>
          <w:sz w:val="24"/>
          <w:szCs w:val="24"/>
        </w:rPr>
        <w:t xml:space="preserve">      (1)</w:t>
      </w:r>
      <w:r w:rsidRPr="00412193">
        <w:rPr>
          <w:rFonts w:ascii="Times New Roman" w:hAnsi="Times New Roman" w:cs="Times New Roman"/>
          <w:sz w:val="24"/>
          <w:szCs w:val="24"/>
        </w:rPr>
        <w:t xml:space="preserve">   If the grievance is not settled after following the procedure described in division (A) above, the employee may file within </w:t>
      </w:r>
      <w:r w:rsidRPr="00412193">
        <w:rPr>
          <w:rFonts w:ascii="Times New Roman" w:hAnsi="Times New Roman" w:cs="Times New Roman"/>
          <w:strike/>
          <w:sz w:val="24"/>
          <w:szCs w:val="24"/>
        </w:rPr>
        <w:t>five</w:t>
      </w:r>
      <w:r w:rsidRPr="00412193">
        <w:rPr>
          <w:rFonts w:ascii="Times New Roman" w:hAnsi="Times New Roman" w:cs="Times New Roman"/>
          <w:sz w:val="24"/>
          <w:szCs w:val="24"/>
          <w:u w:val="single"/>
        </w:rPr>
        <w:t xml:space="preserve"> ten</w:t>
      </w:r>
      <w:r>
        <w:rPr>
          <w:rFonts w:ascii="Times New Roman" w:hAnsi="Times New Roman" w:cs="Times New Roman"/>
          <w:sz w:val="24"/>
          <w:szCs w:val="24"/>
        </w:rPr>
        <w:t xml:space="preserve"> </w:t>
      </w:r>
      <w:r w:rsidRPr="00412193">
        <w:rPr>
          <w:rFonts w:ascii="Times New Roman" w:hAnsi="Times New Roman" w:cs="Times New Roman"/>
          <w:sz w:val="24"/>
          <w:szCs w:val="24"/>
        </w:rPr>
        <w:t xml:space="preserve">working days of receipt of the department head/elected official decision a written request to the Human Resource Director for review </w:t>
      </w:r>
      <w:r w:rsidRPr="00412193">
        <w:rPr>
          <w:rFonts w:ascii="Times New Roman" w:hAnsi="Times New Roman" w:cs="Times New Roman"/>
          <w:strike/>
          <w:sz w:val="24"/>
          <w:szCs w:val="24"/>
        </w:rPr>
        <w:t>before an independent hearing officer</w:t>
      </w:r>
      <w:r>
        <w:rPr>
          <w:rFonts w:ascii="Times New Roman" w:hAnsi="Times New Roman" w:cs="Times New Roman"/>
          <w:sz w:val="24"/>
          <w:szCs w:val="24"/>
        </w:rPr>
        <w:t xml:space="preserve"> </w:t>
      </w:r>
      <w:r w:rsidRPr="00412193">
        <w:rPr>
          <w:rFonts w:ascii="Times New Roman" w:hAnsi="Times New Roman" w:cs="Times New Roman"/>
          <w:sz w:val="24"/>
          <w:szCs w:val="24"/>
          <w:u w:val="single"/>
        </w:rPr>
        <w:t xml:space="preserve">by the San Juan </w:t>
      </w:r>
      <w:r w:rsidR="005304E1">
        <w:rPr>
          <w:rFonts w:ascii="Times New Roman" w:hAnsi="Times New Roman" w:cs="Times New Roman"/>
          <w:sz w:val="24"/>
          <w:szCs w:val="24"/>
          <w:u w:val="single"/>
        </w:rPr>
        <w:t>County</w:t>
      </w:r>
      <w:r w:rsidRPr="00412193">
        <w:rPr>
          <w:rFonts w:ascii="Times New Roman" w:hAnsi="Times New Roman" w:cs="Times New Roman"/>
          <w:sz w:val="24"/>
          <w:szCs w:val="24"/>
          <w:u w:val="single"/>
        </w:rPr>
        <w:t xml:space="preserve"> chief administrative officer</w:t>
      </w:r>
      <w:r>
        <w:rPr>
          <w:rFonts w:ascii="Times New Roman" w:hAnsi="Times New Roman" w:cs="Times New Roman"/>
          <w:sz w:val="24"/>
          <w:szCs w:val="24"/>
        </w:rPr>
        <w:t>.</w:t>
      </w:r>
      <w:r w:rsidRPr="00412193">
        <w:rPr>
          <w:rFonts w:ascii="Times New Roman" w:hAnsi="Times New Roman" w:cs="Times New Roman"/>
          <w:sz w:val="24"/>
          <w:szCs w:val="24"/>
        </w:rPr>
        <w:t xml:space="preserve"> The Human Resource Director will forward the request to the </w:t>
      </w:r>
      <w:r w:rsidRPr="00412193">
        <w:rPr>
          <w:rFonts w:ascii="Times New Roman" w:hAnsi="Times New Roman" w:cs="Times New Roman"/>
          <w:strike/>
          <w:sz w:val="24"/>
          <w:szCs w:val="24"/>
        </w:rPr>
        <w:t>hearing officer and the department head.</w:t>
      </w:r>
      <w:r>
        <w:rPr>
          <w:rFonts w:ascii="Times New Roman" w:hAnsi="Times New Roman" w:cs="Times New Roman"/>
          <w:sz w:val="24"/>
          <w:szCs w:val="24"/>
        </w:rPr>
        <w:t xml:space="preserve"> </w:t>
      </w:r>
      <w:r w:rsidRPr="00412193">
        <w:rPr>
          <w:rFonts w:ascii="Times New Roman" w:hAnsi="Times New Roman" w:cs="Times New Roman"/>
          <w:sz w:val="24"/>
          <w:szCs w:val="24"/>
          <w:u w:val="single"/>
        </w:rPr>
        <w:t>chief administrative officer</w:t>
      </w:r>
      <w:r>
        <w:rPr>
          <w:rFonts w:ascii="Times New Roman" w:hAnsi="Times New Roman" w:cs="Times New Roman"/>
          <w:sz w:val="24"/>
          <w:szCs w:val="24"/>
          <w:u w:val="single"/>
        </w:rPr>
        <w:t>.</w:t>
      </w:r>
      <w:r w:rsidR="0085682D">
        <w:rPr>
          <w:rFonts w:ascii="Times New Roman" w:hAnsi="Times New Roman" w:cs="Times New Roman"/>
          <w:sz w:val="24"/>
          <w:szCs w:val="24"/>
          <w:u w:val="single"/>
        </w:rPr>
        <w:t xml:space="preserve"> At the discretion of the chief administrative officer, an employee grievance may be referred to the Administrative Law Judge for review.</w:t>
      </w:r>
    </w:p>
    <w:p w14:paraId="753E7EB0" w14:textId="602CEBA6" w:rsidR="00E44238" w:rsidRDefault="00412193" w:rsidP="0084340D">
      <w:pPr>
        <w:spacing w:line="276" w:lineRule="auto"/>
        <w:rPr>
          <w:rFonts w:ascii="Times New Roman" w:hAnsi="Times New Roman" w:cs="Times New Roman"/>
          <w:sz w:val="24"/>
          <w:szCs w:val="24"/>
        </w:rPr>
      </w:pPr>
      <w:r w:rsidRPr="00412193">
        <w:rPr>
          <w:rFonts w:ascii="Times New Roman" w:hAnsi="Times New Roman" w:cs="Times New Roman"/>
          <w:strike/>
          <w:sz w:val="24"/>
          <w:szCs w:val="24"/>
        </w:rPr>
        <w:t xml:space="preserve">      (2)</w:t>
      </w:r>
      <w:r w:rsidRPr="00412193">
        <w:rPr>
          <w:rFonts w:ascii="Times New Roman" w:hAnsi="Times New Roman" w:cs="Times New Roman"/>
          <w:sz w:val="24"/>
          <w:szCs w:val="24"/>
        </w:rPr>
        <w:t xml:space="preserve">   </w:t>
      </w:r>
      <w:r w:rsidRPr="00412193">
        <w:rPr>
          <w:rFonts w:ascii="Times New Roman" w:hAnsi="Times New Roman" w:cs="Times New Roman"/>
          <w:strike/>
          <w:sz w:val="24"/>
          <w:szCs w:val="24"/>
        </w:rPr>
        <w:t>While the employee may choose to have a representative attend a hearing with him or her for consultation, the hearing officer may require the employee to present their grievance, including but not limited to presenting any evidence, testimony or answering questions directly, and may limit or restrict the employee’s representative from presenting the grievance, including but not limited to presenting evidence, testimony or answering on behalf of the employee. The employee may not raise any issue with the procedure described in division (B) that he or she did not raise in division (A).</w:t>
      </w:r>
    </w:p>
    <w:p w14:paraId="2B4FFC1F" w14:textId="77777777" w:rsidR="0085682D" w:rsidRDefault="0085682D" w:rsidP="0084340D">
      <w:pPr>
        <w:spacing w:line="276" w:lineRule="auto"/>
        <w:rPr>
          <w:rFonts w:ascii="Times New Roman" w:hAnsi="Times New Roman" w:cs="Times New Roman"/>
          <w:sz w:val="24"/>
          <w:szCs w:val="24"/>
        </w:rPr>
      </w:pPr>
    </w:p>
    <w:p w14:paraId="39A0B5F4" w14:textId="3DA5EA47" w:rsidR="0084340D" w:rsidRDefault="0084340D" w:rsidP="0084340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  </w:t>
      </w:r>
    </w:p>
    <w:p w14:paraId="411EBA1C" w14:textId="1FC03222" w:rsidR="00412F3F" w:rsidRPr="0085682D" w:rsidRDefault="00412F3F"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t>Amendments to Chapter 33: Finance and Revenue; Taxation.</w:t>
      </w:r>
    </w:p>
    <w:p w14:paraId="06ABDD1D" w14:textId="11057839" w:rsidR="00237849" w:rsidRDefault="00237849"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33.002 3 (Board of Equalization Standards of Practice)</w:t>
      </w:r>
      <w:r w:rsidR="00707740">
        <w:rPr>
          <w:rFonts w:ascii="Times New Roman" w:hAnsi="Times New Roman" w:cs="Times New Roman"/>
          <w:sz w:val="24"/>
          <w:szCs w:val="24"/>
        </w:rPr>
        <w:t xml:space="preserve"> of Chapter 33</w:t>
      </w:r>
      <w:r>
        <w:rPr>
          <w:rFonts w:ascii="Times New Roman" w:hAnsi="Times New Roman" w:cs="Times New Roman"/>
          <w:sz w:val="24"/>
          <w:szCs w:val="24"/>
        </w:rPr>
        <w:t xml:space="preserve"> is amended as follows.</w:t>
      </w:r>
    </w:p>
    <w:p w14:paraId="5C9449C9" w14:textId="5B0DC101" w:rsidR="001465BC" w:rsidRPr="001465BC" w:rsidRDefault="001465BC" w:rsidP="0084340D">
      <w:pPr>
        <w:spacing w:line="276" w:lineRule="auto"/>
        <w:rPr>
          <w:rFonts w:ascii="Times New Roman" w:hAnsi="Times New Roman" w:cs="Times New Roman"/>
          <w:sz w:val="24"/>
          <w:szCs w:val="24"/>
        </w:rPr>
      </w:pPr>
      <w:r w:rsidRPr="001465BC">
        <w:rPr>
          <w:rFonts w:ascii="Times New Roman" w:hAnsi="Times New Roman" w:cs="Times New Roman"/>
          <w:sz w:val="24"/>
          <w:szCs w:val="24"/>
        </w:rPr>
        <w:t xml:space="preserve">A)   The </w:t>
      </w:r>
      <w:r w:rsidR="005304E1">
        <w:rPr>
          <w:rFonts w:ascii="Times New Roman" w:hAnsi="Times New Roman" w:cs="Times New Roman"/>
          <w:sz w:val="24"/>
          <w:szCs w:val="24"/>
        </w:rPr>
        <w:t>County</w:t>
      </w:r>
      <w:r w:rsidRPr="001465BC">
        <w:rPr>
          <w:rFonts w:ascii="Times New Roman" w:hAnsi="Times New Roman" w:cs="Times New Roman"/>
          <w:sz w:val="24"/>
          <w:szCs w:val="24"/>
        </w:rPr>
        <w:t xml:space="preserve"> adopts by reference the State Tax Commission’s Board of Equalization Standards of Practice. These rules are supplemented by relevant provisions in UCA §§ 59-2-1001 through 1006 and 59-2-1017 (hereafter section refers to the Utah Code); U.A.C. R884-24P-66 (</w:t>
      </w:r>
      <w:r w:rsidR="005304E1">
        <w:rPr>
          <w:rFonts w:ascii="Times New Roman" w:hAnsi="Times New Roman" w:cs="Times New Roman"/>
          <w:sz w:val="24"/>
          <w:szCs w:val="24"/>
        </w:rPr>
        <w:t>County</w:t>
      </w:r>
      <w:r w:rsidRPr="001465BC">
        <w:rPr>
          <w:rFonts w:ascii="Times New Roman" w:hAnsi="Times New Roman" w:cs="Times New Roman"/>
          <w:sz w:val="24"/>
          <w:szCs w:val="24"/>
        </w:rPr>
        <w:t xml:space="preserve"> Board of Equalization Procedures and Appeals) and State Tax Commission Standards of Practice (Procedures and Guidelines for Boards of Equalization).</w:t>
      </w:r>
      <w:r>
        <w:rPr>
          <w:rFonts w:ascii="Times New Roman" w:hAnsi="Times New Roman" w:cs="Times New Roman"/>
          <w:sz w:val="24"/>
          <w:szCs w:val="24"/>
        </w:rPr>
        <w:t xml:space="preserve"> </w:t>
      </w:r>
      <w:r w:rsidRPr="001465BC">
        <w:rPr>
          <w:rFonts w:ascii="Times New Roman" w:hAnsi="Times New Roman" w:cs="Times New Roman"/>
          <w:sz w:val="24"/>
          <w:szCs w:val="24"/>
          <w:u w:val="single"/>
        </w:rPr>
        <w:t xml:space="preserve">The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Board of Commissioners, acting as the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Board of Equalization</w:t>
      </w:r>
      <w:r w:rsidR="007A30FC">
        <w:rPr>
          <w:rFonts w:ascii="Times New Roman" w:hAnsi="Times New Roman" w:cs="Times New Roman"/>
          <w:sz w:val="24"/>
          <w:szCs w:val="24"/>
          <w:u w:val="single"/>
        </w:rPr>
        <w:t>,</w:t>
      </w:r>
      <w:r w:rsidRPr="001465BC">
        <w:rPr>
          <w:rFonts w:ascii="Times New Roman" w:hAnsi="Times New Roman" w:cs="Times New Roman"/>
          <w:sz w:val="24"/>
          <w:szCs w:val="24"/>
          <w:u w:val="single"/>
        </w:rPr>
        <w:t xml:space="preserve"> </w:t>
      </w:r>
      <w:r w:rsidR="000A087E">
        <w:rPr>
          <w:rFonts w:ascii="Times New Roman" w:hAnsi="Times New Roman" w:cs="Times New Roman"/>
          <w:sz w:val="24"/>
          <w:szCs w:val="24"/>
          <w:u w:val="single"/>
        </w:rPr>
        <w:t>may assign</w:t>
      </w:r>
      <w:r w:rsidRPr="001465BC">
        <w:rPr>
          <w:rFonts w:ascii="Times New Roman" w:hAnsi="Times New Roman" w:cs="Times New Roman"/>
          <w:sz w:val="24"/>
          <w:szCs w:val="24"/>
          <w:u w:val="single"/>
        </w:rPr>
        <w:t xml:space="preserve"> the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Administrative Law Judge to review and hear appeals filed under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Code Chapter 33: Finance and Revenue; Taxation. Such review and hearings </w:t>
      </w:r>
      <w:r w:rsidR="000A087E">
        <w:rPr>
          <w:rFonts w:ascii="Times New Roman" w:hAnsi="Times New Roman" w:cs="Times New Roman"/>
          <w:sz w:val="24"/>
          <w:szCs w:val="24"/>
          <w:u w:val="single"/>
        </w:rPr>
        <w:t xml:space="preserve">by the Administrative Law Judge </w:t>
      </w:r>
      <w:r w:rsidRPr="001465BC">
        <w:rPr>
          <w:rFonts w:ascii="Times New Roman" w:hAnsi="Times New Roman" w:cs="Times New Roman"/>
          <w:sz w:val="24"/>
          <w:szCs w:val="24"/>
          <w:u w:val="single"/>
        </w:rPr>
        <w:t xml:space="preserve">shall be conducted pursuant to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Chapter 11 (Administrative Citations and Hearings). The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Administrative Law Judge shall </w:t>
      </w:r>
      <w:proofErr w:type="gramStart"/>
      <w:r w:rsidRPr="001465BC">
        <w:rPr>
          <w:rFonts w:ascii="Times New Roman" w:hAnsi="Times New Roman" w:cs="Times New Roman"/>
          <w:sz w:val="24"/>
          <w:szCs w:val="24"/>
          <w:u w:val="single"/>
        </w:rPr>
        <w:t>attend</w:t>
      </w:r>
      <w:proofErr w:type="gramEnd"/>
      <w:r w:rsidRPr="001465BC">
        <w:rPr>
          <w:rFonts w:ascii="Times New Roman" w:hAnsi="Times New Roman" w:cs="Times New Roman"/>
          <w:sz w:val="24"/>
          <w:szCs w:val="24"/>
          <w:u w:val="single"/>
        </w:rPr>
        <w:t xml:space="preserve"> and complete training offered by the Utah State Tax Commission relevant to the review and hearing of appeals under Chapter 33 of the San Juan </w:t>
      </w:r>
      <w:r w:rsidR="005304E1">
        <w:rPr>
          <w:rFonts w:ascii="Times New Roman" w:hAnsi="Times New Roman" w:cs="Times New Roman"/>
          <w:sz w:val="24"/>
          <w:szCs w:val="24"/>
          <w:u w:val="single"/>
        </w:rPr>
        <w:t>County</w:t>
      </w:r>
      <w:r w:rsidRPr="001465BC">
        <w:rPr>
          <w:rFonts w:ascii="Times New Roman" w:hAnsi="Times New Roman" w:cs="Times New Roman"/>
          <w:sz w:val="24"/>
          <w:szCs w:val="24"/>
          <w:u w:val="single"/>
        </w:rPr>
        <w:t xml:space="preserve"> Code.</w:t>
      </w:r>
    </w:p>
    <w:p w14:paraId="3E130C0C" w14:textId="0552D4CF" w:rsidR="00237849" w:rsidRDefault="001465BC" w:rsidP="0084340D">
      <w:pPr>
        <w:spacing w:line="276" w:lineRule="auto"/>
        <w:rPr>
          <w:rFonts w:ascii="Times New Roman" w:hAnsi="Times New Roman" w:cs="Times New Roman"/>
          <w:sz w:val="24"/>
          <w:szCs w:val="24"/>
        </w:rPr>
      </w:pPr>
      <w:r w:rsidRPr="001465BC">
        <w:rPr>
          <w:rFonts w:ascii="Times New Roman" w:hAnsi="Times New Roman" w:cs="Times New Roman"/>
          <w:sz w:val="24"/>
          <w:szCs w:val="24"/>
        </w:rPr>
        <w:lastRenderedPageBreak/>
        <w:t xml:space="preserve">   (B)   The </w:t>
      </w:r>
      <w:r w:rsidR="005304E1">
        <w:rPr>
          <w:rFonts w:ascii="Times New Roman" w:hAnsi="Times New Roman" w:cs="Times New Roman"/>
          <w:sz w:val="24"/>
          <w:szCs w:val="24"/>
        </w:rPr>
        <w:t>County</w:t>
      </w:r>
      <w:r w:rsidRPr="001465BC">
        <w:rPr>
          <w:rFonts w:ascii="Times New Roman" w:hAnsi="Times New Roman" w:cs="Times New Roman"/>
          <w:sz w:val="24"/>
          <w:szCs w:val="24"/>
        </w:rPr>
        <w:t xml:space="preserve"> shall use the most current version of the Board of Equalization Standards of Practice issued by the State Property Tax Division.</w:t>
      </w:r>
    </w:p>
    <w:p w14:paraId="1E640996" w14:textId="5C4ADCCF" w:rsidR="00A44436" w:rsidRDefault="00BA5F3B" w:rsidP="0084340D">
      <w:pPr>
        <w:spacing w:line="276" w:lineRule="auto"/>
        <w:rPr>
          <w:rFonts w:ascii="Times New Roman" w:hAnsi="Times New Roman" w:cs="Times New Roman"/>
          <w:sz w:val="24"/>
          <w:szCs w:val="24"/>
        </w:rPr>
      </w:pPr>
      <w:r>
        <w:rPr>
          <w:rFonts w:ascii="Times New Roman" w:hAnsi="Times New Roman" w:cs="Times New Roman"/>
          <w:sz w:val="24"/>
          <w:szCs w:val="24"/>
        </w:rPr>
        <w:t>S</w:t>
      </w:r>
      <w:r w:rsidR="00402EA2">
        <w:rPr>
          <w:rFonts w:ascii="Times New Roman" w:hAnsi="Times New Roman" w:cs="Times New Roman"/>
          <w:sz w:val="24"/>
          <w:szCs w:val="24"/>
        </w:rPr>
        <w:t>ection 33.059 (Appeal</w:t>
      </w:r>
      <w:r w:rsidR="00D82CFA">
        <w:rPr>
          <w:rFonts w:ascii="Times New Roman" w:hAnsi="Times New Roman" w:cs="Times New Roman"/>
          <w:sz w:val="24"/>
          <w:szCs w:val="24"/>
        </w:rPr>
        <w:t>s) (Transient Room Tax)</w:t>
      </w:r>
      <w:r w:rsidR="00707740">
        <w:rPr>
          <w:rFonts w:ascii="Times New Roman" w:hAnsi="Times New Roman" w:cs="Times New Roman"/>
          <w:sz w:val="24"/>
          <w:szCs w:val="24"/>
        </w:rPr>
        <w:t xml:space="preserve"> of Chapter 33</w:t>
      </w:r>
      <w:r w:rsidR="00026858">
        <w:rPr>
          <w:rFonts w:ascii="Times New Roman" w:hAnsi="Times New Roman" w:cs="Times New Roman"/>
          <w:sz w:val="24"/>
          <w:szCs w:val="24"/>
        </w:rPr>
        <w:t xml:space="preserve"> is amended as follows.</w:t>
      </w:r>
    </w:p>
    <w:p w14:paraId="08D143A7" w14:textId="3F3599FD" w:rsidR="002159E8" w:rsidRPr="004414A8" w:rsidRDefault="002159E8" w:rsidP="0084340D">
      <w:pPr>
        <w:spacing w:line="276" w:lineRule="auto"/>
        <w:rPr>
          <w:rFonts w:ascii="Times New Roman" w:hAnsi="Times New Roman" w:cs="Times New Roman"/>
          <w:sz w:val="24"/>
          <w:szCs w:val="24"/>
        </w:rPr>
      </w:pPr>
      <w:r w:rsidRPr="002159E8">
        <w:rPr>
          <w:rFonts w:ascii="Times New Roman" w:hAnsi="Times New Roman" w:cs="Times New Roman"/>
          <w:sz w:val="24"/>
          <w:szCs w:val="24"/>
        </w:rPr>
        <w:t xml:space="preserve">   (A)   Any party aggrieved by any action of the </w:t>
      </w:r>
      <w:r w:rsidR="005304E1">
        <w:rPr>
          <w:rFonts w:ascii="Times New Roman" w:hAnsi="Times New Roman" w:cs="Times New Roman"/>
          <w:sz w:val="24"/>
          <w:szCs w:val="24"/>
        </w:rPr>
        <w:t>County</w:t>
      </w:r>
      <w:r w:rsidRPr="002159E8">
        <w:rPr>
          <w:rFonts w:ascii="Times New Roman" w:hAnsi="Times New Roman" w:cs="Times New Roman"/>
          <w:sz w:val="24"/>
          <w:szCs w:val="24"/>
        </w:rPr>
        <w:t xml:space="preserve"> relating to the assessment, auditing, </w:t>
      </w:r>
      <w:proofErr w:type="gramStart"/>
      <w:r w:rsidRPr="002159E8">
        <w:rPr>
          <w:rFonts w:ascii="Times New Roman" w:hAnsi="Times New Roman" w:cs="Times New Roman"/>
          <w:sz w:val="24"/>
          <w:szCs w:val="24"/>
        </w:rPr>
        <w:t>calculation</w:t>
      </w:r>
      <w:proofErr w:type="gramEnd"/>
      <w:r w:rsidRPr="002159E8">
        <w:rPr>
          <w:rFonts w:ascii="Times New Roman" w:hAnsi="Times New Roman" w:cs="Times New Roman"/>
          <w:sz w:val="24"/>
          <w:szCs w:val="24"/>
        </w:rPr>
        <w:t xml:space="preserve"> or collection of the tax including any notice of deficiency issued by the </w:t>
      </w:r>
      <w:r w:rsidR="005304E1">
        <w:rPr>
          <w:rFonts w:ascii="Times New Roman" w:hAnsi="Times New Roman" w:cs="Times New Roman"/>
          <w:sz w:val="24"/>
          <w:szCs w:val="24"/>
        </w:rPr>
        <w:t>County</w:t>
      </w:r>
      <w:r w:rsidRPr="002159E8">
        <w:rPr>
          <w:rFonts w:ascii="Times New Roman" w:hAnsi="Times New Roman" w:cs="Times New Roman"/>
          <w:sz w:val="24"/>
          <w:szCs w:val="24"/>
        </w:rPr>
        <w:t xml:space="preserve">, may request a hearing by filing a written request for redetermination and hearing with the </w:t>
      </w:r>
      <w:r w:rsidR="005304E1">
        <w:rPr>
          <w:rFonts w:ascii="Times New Roman" w:hAnsi="Times New Roman" w:cs="Times New Roman"/>
          <w:sz w:val="24"/>
          <w:szCs w:val="24"/>
        </w:rPr>
        <w:t>County</w:t>
      </w:r>
      <w:r w:rsidRPr="002159E8">
        <w:rPr>
          <w:rFonts w:ascii="Times New Roman" w:hAnsi="Times New Roman" w:cs="Times New Roman"/>
          <w:sz w:val="24"/>
          <w:szCs w:val="24"/>
        </w:rPr>
        <w:t xml:space="preserve"> Clerk/Auditor no later than 30 days after the effective date of the </w:t>
      </w:r>
      <w:r w:rsidR="005304E1">
        <w:rPr>
          <w:rFonts w:ascii="Times New Roman" w:hAnsi="Times New Roman" w:cs="Times New Roman"/>
          <w:sz w:val="24"/>
          <w:szCs w:val="24"/>
        </w:rPr>
        <w:t>County</w:t>
      </w:r>
      <w:r w:rsidRPr="002159E8">
        <w:rPr>
          <w:rFonts w:ascii="Times New Roman" w:hAnsi="Times New Roman" w:cs="Times New Roman"/>
          <w:sz w:val="24"/>
          <w:szCs w:val="24"/>
        </w:rPr>
        <w:t>’s action or the date of issuance of the notice of deficiency.</w:t>
      </w:r>
      <w:r>
        <w:rPr>
          <w:rFonts w:ascii="Times New Roman" w:hAnsi="Times New Roman" w:cs="Times New Roman"/>
          <w:sz w:val="24"/>
          <w:szCs w:val="24"/>
        </w:rPr>
        <w:t xml:space="preserve"> </w:t>
      </w:r>
      <w:r w:rsidRPr="004414A8">
        <w:rPr>
          <w:rFonts w:ascii="Times New Roman" w:hAnsi="Times New Roman" w:cs="Times New Roman"/>
          <w:sz w:val="24"/>
          <w:szCs w:val="24"/>
          <w:u w:val="single"/>
        </w:rPr>
        <w:t xml:space="preserve">The appeal herein shall be reviewed and heard by the </w:t>
      </w:r>
      <w:r w:rsidR="005304E1">
        <w:rPr>
          <w:rFonts w:ascii="Times New Roman" w:hAnsi="Times New Roman" w:cs="Times New Roman"/>
          <w:sz w:val="24"/>
          <w:szCs w:val="24"/>
          <w:u w:val="single"/>
        </w:rPr>
        <w:t>County</w:t>
      </w:r>
      <w:r w:rsidRPr="004414A8">
        <w:rPr>
          <w:rFonts w:ascii="Times New Roman" w:hAnsi="Times New Roman" w:cs="Times New Roman"/>
          <w:sz w:val="24"/>
          <w:szCs w:val="24"/>
          <w:u w:val="single"/>
        </w:rPr>
        <w:t xml:space="preserve">’s Administrative Law Judge pursuant to </w:t>
      </w:r>
      <w:r w:rsidR="004414A8" w:rsidRPr="004414A8">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3D7ADC">
        <w:rPr>
          <w:rFonts w:ascii="Times New Roman" w:hAnsi="Times New Roman" w:cs="Times New Roman"/>
          <w:sz w:val="24"/>
          <w:szCs w:val="24"/>
          <w:u w:val="single"/>
        </w:rPr>
        <w:t xml:space="preserve"> </w:t>
      </w:r>
      <w:r w:rsidR="004414A8" w:rsidRPr="004414A8">
        <w:rPr>
          <w:rFonts w:ascii="Times New Roman" w:hAnsi="Times New Roman" w:cs="Times New Roman"/>
          <w:sz w:val="24"/>
          <w:szCs w:val="24"/>
          <w:u w:val="single"/>
        </w:rPr>
        <w:t xml:space="preserve">Code Chapter 11 (Administrative </w:t>
      </w:r>
      <w:r w:rsidR="007A30FC">
        <w:rPr>
          <w:rFonts w:ascii="Times New Roman" w:hAnsi="Times New Roman" w:cs="Times New Roman"/>
          <w:sz w:val="24"/>
          <w:szCs w:val="24"/>
          <w:u w:val="single"/>
        </w:rPr>
        <w:t>Review and Appeals</w:t>
      </w:r>
      <w:r w:rsidR="004414A8" w:rsidRPr="004414A8">
        <w:rPr>
          <w:rFonts w:ascii="Times New Roman" w:hAnsi="Times New Roman" w:cs="Times New Roman"/>
          <w:sz w:val="24"/>
          <w:szCs w:val="24"/>
          <w:u w:val="single"/>
        </w:rPr>
        <w:t>)</w:t>
      </w:r>
      <w:r w:rsidR="004414A8">
        <w:rPr>
          <w:rFonts w:ascii="Times New Roman" w:hAnsi="Times New Roman" w:cs="Times New Roman"/>
          <w:sz w:val="24"/>
          <w:szCs w:val="24"/>
        </w:rPr>
        <w:t>.</w:t>
      </w:r>
    </w:p>
    <w:p w14:paraId="2BD112C3" w14:textId="4EFCF0EE" w:rsidR="00026858" w:rsidRDefault="002159E8" w:rsidP="0084340D">
      <w:pPr>
        <w:spacing w:line="276" w:lineRule="auto"/>
        <w:rPr>
          <w:rFonts w:ascii="Times New Roman" w:hAnsi="Times New Roman" w:cs="Times New Roman"/>
          <w:sz w:val="24"/>
          <w:szCs w:val="24"/>
        </w:rPr>
      </w:pPr>
      <w:r w:rsidRPr="002159E8">
        <w:rPr>
          <w:rFonts w:ascii="Times New Roman" w:hAnsi="Times New Roman" w:cs="Times New Roman"/>
          <w:sz w:val="24"/>
          <w:szCs w:val="24"/>
        </w:rPr>
        <w:t xml:space="preserve">   (B)   The party shall have an additional right of administrative appeal to the state’s Tax Commission in accordance with UCA § 59-12-302.</w:t>
      </w:r>
    </w:p>
    <w:p w14:paraId="58B3C8AE" w14:textId="46DC76D5" w:rsidR="003E6B2C" w:rsidRDefault="003E6B2C"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3</w:t>
      </w:r>
      <w:r w:rsidR="00707740">
        <w:rPr>
          <w:rFonts w:ascii="Times New Roman" w:hAnsi="Times New Roman" w:cs="Times New Roman"/>
          <w:sz w:val="24"/>
          <w:szCs w:val="24"/>
        </w:rPr>
        <w:t>3</w:t>
      </w:r>
      <w:r>
        <w:rPr>
          <w:rFonts w:ascii="Times New Roman" w:hAnsi="Times New Roman" w:cs="Times New Roman"/>
          <w:sz w:val="24"/>
          <w:szCs w:val="24"/>
        </w:rPr>
        <w:t>.099 (Procedures for Contesting Bids and Sales)</w:t>
      </w:r>
      <w:r w:rsidR="00707740">
        <w:rPr>
          <w:rFonts w:ascii="Times New Roman" w:hAnsi="Times New Roman" w:cs="Times New Roman"/>
          <w:sz w:val="24"/>
          <w:szCs w:val="24"/>
        </w:rPr>
        <w:t xml:space="preserve"> of Chapter 33</w:t>
      </w:r>
      <w:r>
        <w:rPr>
          <w:rFonts w:ascii="Times New Roman" w:hAnsi="Times New Roman" w:cs="Times New Roman"/>
          <w:sz w:val="24"/>
          <w:szCs w:val="24"/>
        </w:rPr>
        <w:t xml:space="preserve"> is amended as follows.</w:t>
      </w:r>
    </w:p>
    <w:p w14:paraId="1F721CA2" w14:textId="6FE8DB9D" w:rsidR="003E6B2C" w:rsidRDefault="003D7ADC" w:rsidP="0084340D">
      <w:pPr>
        <w:spacing w:line="276" w:lineRule="auto"/>
        <w:rPr>
          <w:rFonts w:ascii="Times New Roman" w:hAnsi="Times New Roman" w:cs="Times New Roman"/>
          <w:sz w:val="24"/>
          <w:szCs w:val="24"/>
        </w:rPr>
      </w:pPr>
      <w:r w:rsidRPr="003D7ADC">
        <w:rPr>
          <w:rFonts w:ascii="Times New Roman" w:hAnsi="Times New Roman" w:cs="Times New Roman"/>
          <w:sz w:val="24"/>
          <w:szCs w:val="24"/>
        </w:rPr>
        <w:t xml:space="preserve">Any person wishing to contest any action taken in connection with the tax sale must present such protest to the Board of </w:t>
      </w:r>
      <w:r w:rsidR="005304E1">
        <w:rPr>
          <w:rFonts w:ascii="Times New Roman" w:hAnsi="Times New Roman" w:cs="Times New Roman"/>
          <w:sz w:val="24"/>
          <w:szCs w:val="24"/>
        </w:rPr>
        <w:t>County</w:t>
      </w:r>
      <w:r w:rsidRPr="003D7ADC">
        <w:rPr>
          <w:rFonts w:ascii="Times New Roman" w:hAnsi="Times New Roman" w:cs="Times New Roman"/>
          <w:sz w:val="24"/>
          <w:szCs w:val="24"/>
        </w:rPr>
        <w:t xml:space="preserve"> Commissioners, by filing a written notice of contest through the Clerk/Auditor’s office within ten calendar days of the date of the tax sale.</w:t>
      </w:r>
      <w:r>
        <w:rPr>
          <w:rFonts w:ascii="Times New Roman" w:hAnsi="Times New Roman" w:cs="Times New Roman"/>
          <w:sz w:val="24"/>
          <w:szCs w:val="24"/>
        </w:rPr>
        <w:t xml:space="preserve"> </w:t>
      </w:r>
      <w:r w:rsidRPr="003D7ADC">
        <w:rPr>
          <w:rFonts w:ascii="Times New Roman" w:hAnsi="Times New Roman" w:cs="Times New Roman"/>
          <w:sz w:val="24"/>
          <w:szCs w:val="24"/>
          <w:u w:val="single"/>
        </w:rPr>
        <w:t xml:space="preserve">The protest shall be reviewed and heard by the </w:t>
      </w:r>
      <w:r w:rsidR="005304E1">
        <w:rPr>
          <w:rFonts w:ascii="Times New Roman" w:hAnsi="Times New Roman" w:cs="Times New Roman"/>
          <w:sz w:val="24"/>
          <w:szCs w:val="24"/>
          <w:u w:val="single"/>
        </w:rPr>
        <w:t>County</w:t>
      </w:r>
      <w:r w:rsidRPr="003D7ADC">
        <w:rPr>
          <w:rFonts w:ascii="Times New Roman" w:hAnsi="Times New Roman" w:cs="Times New Roman"/>
          <w:sz w:val="24"/>
          <w:szCs w:val="24"/>
          <w:u w:val="single"/>
        </w:rPr>
        <w:t xml:space="preserve">’s Administrative Law Judge pursuant to San Juan </w:t>
      </w:r>
      <w:r w:rsidR="005304E1">
        <w:rPr>
          <w:rFonts w:ascii="Times New Roman" w:hAnsi="Times New Roman" w:cs="Times New Roman"/>
          <w:sz w:val="24"/>
          <w:szCs w:val="24"/>
          <w:u w:val="single"/>
        </w:rPr>
        <w:t>County</w:t>
      </w:r>
      <w:r w:rsidRPr="003D7ADC">
        <w:rPr>
          <w:rFonts w:ascii="Times New Roman" w:hAnsi="Times New Roman" w:cs="Times New Roman"/>
          <w:sz w:val="24"/>
          <w:szCs w:val="24"/>
          <w:u w:val="single"/>
        </w:rPr>
        <w:t xml:space="preserve"> Code Chapter 11 (Administrative </w:t>
      </w:r>
      <w:r w:rsidR="007A30FC">
        <w:rPr>
          <w:rFonts w:ascii="Times New Roman" w:hAnsi="Times New Roman" w:cs="Times New Roman"/>
          <w:sz w:val="24"/>
          <w:szCs w:val="24"/>
          <w:u w:val="single"/>
        </w:rPr>
        <w:t>Review and Appeals</w:t>
      </w:r>
      <w:r w:rsidRPr="003D7ADC">
        <w:rPr>
          <w:rFonts w:ascii="Times New Roman" w:hAnsi="Times New Roman" w:cs="Times New Roman"/>
          <w:sz w:val="24"/>
          <w:szCs w:val="24"/>
          <w:u w:val="single"/>
        </w:rPr>
        <w:t>)</w:t>
      </w:r>
      <w:r>
        <w:rPr>
          <w:rFonts w:ascii="Times New Roman" w:hAnsi="Times New Roman" w:cs="Times New Roman"/>
          <w:sz w:val="24"/>
          <w:szCs w:val="24"/>
        </w:rPr>
        <w:t>.</w:t>
      </w:r>
    </w:p>
    <w:p w14:paraId="685156EC" w14:textId="77777777" w:rsidR="0085682D" w:rsidRDefault="0085682D" w:rsidP="0084340D">
      <w:pPr>
        <w:spacing w:line="276" w:lineRule="auto"/>
        <w:rPr>
          <w:rFonts w:ascii="Times New Roman" w:hAnsi="Times New Roman" w:cs="Times New Roman"/>
          <w:b/>
          <w:bCs/>
          <w:sz w:val="24"/>
          <w:szCs w:val="24"/>
        </w:rPr>
      </w:pPr>
    </w:p>
    <w:p w14:paraId="43EEA5C5" w14:textId="5C11DCBF" w:rsidR="0085682D" w:rsidRDefault="0084340D" w:rsidP="0084340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  </w:t>
      </w:r>
    </w:p>
    <w:p w14:paraId="637BF75D" w14:textId="13808157" w:rsidR="008724A7" w:rsidRPr="0085682D" w:rsidRDefault="008724A7"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t>Amendments to Chapter 34: Purchasing Policy.</w:t>
      </w:r>
    </w:p>
    <w:p w14:paraId="39EC3981" w14:textId="1FA94859" w:rsidR="008724A7" w:rsidRDefault="008724A7"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Section 34.062 (Protests) </w:t>
      </w:r>
      <w:r w:rsidR="00707740">
        <w:rPr>
          <w:rFonts w:ascii="Times New Roman" w:hAnsi="Times New Roman" w:cs="Times New Roman"/>
          <w:sz w:val="24"/>
          <w:szCs w:val="24"/>
        </w:rPr>
        <w:t xml:space="preserve">of Chapter 34 </w:t>
      </w:r>
      <w:r>
        <w:rPr>
          <w:rFonts w:ascii="Times New Roman" w:hAnsi="Times New Roman" w:cs="Times New Roman"/>
          <w:sz w:val="24"/>
          <w:szCs w:val="24"/>
        </w:rPr>
        <w:t>is amended as follows.</w:t>
      </w:r>
    </w:p>
    <w:p w14:paraId="657530D8" w14:textId="6D94FCD6" w:rsidR="008724A7" w:rsidRDefault="00734F27" w:rsidP="0084340D">
      <w:pPr>
        <w:spacing w:line="276" w:lineRule="auto"/>
        <w:rPr>
          <w:rFonts w:ascii="Times New Roman" w:hAnsi="Times New Roman" w:cs="Times New Roman"/>
          <w:sz w:val="24"/>
          <w:szCs w:val="24"/>
        </w:rPr>
      </w:pPr>
      <w:r w:rsidRPr="00734F27">
        <w:rPr>
          <w:rFonts w:ascii="Times New Roman" w:hAnsi="Times New Roman" w:cs="Times New Roman"/>
          <w:sz w:val="24"/>
          <w:szCs w:val="24"/>
        </w:rPr>
        <w:t xml:space="preserve">Protests to the bidding process shall be submitted to the chief administrative officer in writing within five business days. The chief administrative officer will respond to the protest within five business days of receiving the complaint. </w:t>
      </w:r>
      <w:r w:rsidRPr="00734F27">
        <w:rPr>
          <w:rFonts w:ascii="Times New Roman" w:hAnsi="Times New Roman" w:cs="Times New Roman"/>
          <w:strike/>
          <w:sz w:val="24"/>
          <w:szCs w:val="24"/>
        </w:rPr>
        <w:t xml:space="preserve">The chief administrative officer’s decision may be appealed to the </w:t>
      </w:r>
      <w:r w:rsidR="005304E1">
        <w:rPr>
          <w:rFonts w:ascii="Times New Roman" w:hAnsi="Times New Roman" w:cs="Times New Roman"/>
          <w:strike/>
          <w:sz w:val="24"/>
          <w:szCs w:val="24"/>
        </w:rPr>
        <w:t>County</w:t>
      </w:r>
      <w:r w:rsidRPr="00734F27">
        <w:rPr>
          <w:rFonts w:ascii="Times New Roman" w:hAnsi="Times New Roman" w:cs="Times New Roman"/>
          <w:strike/>
          <w:sz w:val="24"/>
          <w:szCs w:val="24"/>
        </w:rPr>
        <w:t xml:space="preserve"> Board of Commissioners in writing within five business days. The </w:t>
      </w:r>
      <w:r w:rsidR="005304E1">
        <w:rPr>
          <w:rFonts w:ascii="Times New Roman" w:hAnsi="Times New Roman" w:cs="Times New Roman"/>
          <w:strike/>
          <w:sz w:val="24"/>
          <w:szCs w:val="24"/>
        </w:rPr>
        <w:t>County</w:t>
      </w:r>
      <w:r w:rsidRPr="00734F27">
        <w:rPr>
          <w:rFonts w:ascii="Times New Roman" w:hAnsi="Times New Roman" w:cs="Times New Roman"/>
          <w:strike/>
          <w:sz w:val="24"/>
          <w:szCs w:val="24"/>
        </w:rPr>
        <w:t xml:space="preserve"> Board of Commissioners may address the appeal at its next regularly scheduled meeting or hold a special meeting to evaluate the merits of the protest appeal.</w:t>
      </w:r>
      <w:r>
        <w:rPr>
          <w:rFonts w:ascii="Times New Roman" w:hAnsi="Times New Roman" w:cs="Times New Roman"/>
          <w:sz w:val="24"/>
          <w:szCs w:val="24"/>
        </w:rPr>
        <w:t xml:space="preserve"> </w:t>
      </w:r>
      <w:r w:rsidRPr="00734F27">
        <w:rPr>
          <w:rFonts w:ascii="Times New Roman" w:hAnsi="Times New Roman" w:cs="Times New Roman"/>
          <w:sz w:val="24"/>
          <w:szCs w:val="24"/>
          <w:u w:val="single"/>
        </w:rPr>
        <w:t xml:space="preserve">The chief administrative officer’s decision may be appealed to the San Juan </w:t>
      </w:r>
      <w:r w:rsidR="005304E1">
        <w:rPr>
          <w:rFonts w:ascii="Times New Roman" w:hAnsi="Times New Roman" w:cs="Times New Roman"/>
          <w:sz w:val="24"/>
          <w:szCs w:val="24"/>
          <w:u w:val="single"/>
        </w:rPr>
        <w:t>County</w:t>
      </w:r>
      <w:r w:rsidRPr="00734F27">
        <w:rPr>
          <w:rFonts w:ascii="Times New Roman" w:hAnsi="Times New Roman" w:cs="Times New Roman"/>
          <w:sz w:val="24"/>
          <w:szCs w:val="24"/>
          <w:u w:val="single"/>
        </w:rPr>
        <w:t xml:space="preserve"> Administrative Law Judge in writing within ten (10) business days. The San Juan </w:t>
      </w:r>
      <w:r w:rsidR="005304E1">
        <w:rPr>
          <w:rFonts w:ascii="Times New Roman" w:hAnsi="Times New Roman" w:cs="Times New Roman"/>
          <w:sz w:val="24"/>
          <w:szCs w:val="24"/>
          <w:u w:val="single"/>
        </w:rPr>
        <w:t>County</w:t>
      </w:r>
      <w:r w:rsidRPr="00734F27">
        <w:rPr>
          <w:rFonts w:ascii="Times New Roman" w:hAnsi="Times New Roman" w:cs="Times New Roman"/>
          <w:sz w:val="24"/>
          <w:szCs w:val="24"/>
          <w:u w:val="single"/>
        </w:rPr>
        <w:t xml:space="preserve"> Administrative Law Judge shall review and hear the bid protest pursuant to San Juan </w:t>
      </w:r>
      <w:r w:rsidR="005304E1">
        <w:rPr>
          <w:rFonts w:ascii="Times New Roman" w:hAnsi="Times New Roman" w:cs="Times New Roman"/>
          <w:sz w:val="24"/>
          <w:szCs w:val="24"/>
          <w:u w:val="single"/>
        </w:rPr>
        <w:t>County</w:t>
      </w:r>
      <w:r w:rsidRPr="00734F27">
        <w:rPr>
          <w:rFonts w:ascii="Times New Roman" w:hAnsi="Times New Roman" w:cs="Times New Roman"/>
          <w:sz w:val="24"/>
          <w:szCs w:val="24"/>
          <w:u w:val="single"/>
        </w:rPr>
        <w:t xml:space="preserve"> Code Chapter 11 (Administrative </w:t>
      </w:r>
      <w:r w:rsidR="007A30FC">
        <w:rPr>
          <w:rFonts w:ascii="Times New Roman" w:hAnsi="Times New Roman" w:cs="Times New Roman"/>
          <w:sz w:val="24"/>
          <w:szCs w:val="24"/>
          <w:u w:val="single"/>
        </w:rPr>
        <w:t>Review and Appeals</w:t>
      </w:r>
      <w:r w:rsidRPr="00734F27">
        <w:rPr>
          <w:rFonts w:ascii="Times New Roman" w:hAnsi="Times New Roman" w:cs="Times New Roman"/>
          <w:sz w:val="24"/>
          <w:szCs w:val="24"/>
          <w:u w:val="single"/>
        </w:rPr>
        <w:t>)</w:t>
      </w:r>
      <w:r w:rsidR="00707740">
        <w:rPr>
          <w:rFonts w:ascii="Times New Roman" w:hAnsi="Times New Roman" w:cs="Times New Roman"/>
          <w:sz w:val="24"/>
          <w:szCs w:val="24"/>
        </w:rPr>
        <w:t>.</w:t>
      </w:r>
    </w:p>
    <w:p w14:paraId="65808F4E" w14:textId="77777777" w:rsidR="0085682D" w:rsidRDefault="0085682D" w:rsidP="0084340D">
      <w:pPr>
        <w:spacing w:line="276" w:lineRule="auto"/>
        <w:rPr>
          <w:rFonts w:ascii="Times New Roman" w:hAnsi="Times New Roman" w:cs="Times New Roman"/>
          <w:sz w:val="24"/>
          <w:szCs w:val="24"/>
        </w:rPr>
      </w:pPr>
    </w:p>
    <w:p w14:paraId="426DE720" w14:textId="272557C1" w:rsidR="0084340D" w:rsidRDefault="0084340D" w:rsidP="0084340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  </w:t>
      </w:r>
    </w:p>
    <w:p w14:paraId="3BF63F6F" w14:textId="355A5520" w:rsidR="00707740" w:rsidRPr="0085682D" w:rsidRDefault="00707740"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lastRenderedPageBreak/>
        <w:t>Amendments to Chapter 35: Constitutional Takings.</w:t>
      </w:r>
    </w:p>
    <w:p w14:paraId="01D2FF96" w14:textId="10E38CDC" w:rsidR="00707740" w:rsidRDefault="00707740"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35.005 (Appeals) of Chapter 35 is amended as follows.</w:t>
      </w:r>
    </w:p>
    <w:p w14:paraId="4F893D6C" w14:textId="0DE2C68E" w:rsidR="00005242" w:rsidRDefault="003335D4" w:rsidP="0084340D">
      <w:pPr>
        <w:spacing w:line="276" w:lineRule="auto"/>
        <w:rPr>
          <w:rFonts w:ascii="Times New Roman" w:hAnsi="Times New Roman" w:cs="Times New Roman"/>
          <w:sz w:val="24"/>
          <w:szCs w:val="24"/>
          <w:u w:val="single"/>
        </w:rPr>
      </w:pPr>
      <w:r w:rsidRPr="003335D4">
        <w:rPr>
          <w:rFonts w:ascii="Times New Roman" w:hAnsi="Times New Roman" w:cs="Times New Roman"/>
          <w:sz w:val="24"/>
          <w:szCs w:val="24"/>
        </w:rPr>
        <w:t xml:space="preserve">Any owner of private property whose interest in the property is subject to a physical or regulatory taking by the </w:t>
      </w:r>
      <w:r w:rsidR="005304E1">
        <w:rPr>
          <w:rFonts w:ascii="Times New Roman" w:hAnsi="Times New Roman" w:cs="Times New Roman"/>
          <w:sz w:val="24"/>
          <w:szCs w:val="24"/>
        </w:rPr>
        <w:t>County</w:t>
      </w:r>
      <w:r w:rsidRPr="003335D4">
        <w:rPr>
          <w:rFonts w:ascii="Times New Roman" w:hAnsi="Times New Roman" w:cs="Times New Roman"/>
          <w:sz w:val="24"/>
          <w:szCs w:val="24"/>
        </w:rPr>
        <w:t xml:space="preserve">, pursuant to a final and authoritative decision or action by the </w:t>
      </w:r>
      <w:r w:rsidR="005304E1">
        <w:rPr>
          <w:rFonts w:ascii="Times New Roman" w:hAnsi="Times New Roman" w:cs="Times New Roman"/>
          <w:sz w:val="24"/>
          <w:szCs w:val="24"/>
        </w:rPr>
        <w:t>County</w:t>
      </w:r>
      <w:r w:rsidRPr="003335D4">
        <w:rPr>
          <w:rFonts w:ascii="Times New Roman" w:hAnsi="Times New Roman" w:cs="Times New Roman"/>
          <w:sz w:val="24"/>
          <w:szCs w:val="24"/>
        </w:rPr>
        <w:t xml:space="preserve">, may appeal the </w:t>
      </w:r>
      <w:r w:rsidR="005304E1">
        <w:rPr>
          <w:rFonts w:ascii="Times New Roman" w:hAnsi="Times New Roman" w:cs="Times New Roman"/>
          <w:sz w:val="24"/>
          <w:szCs w:val="24"/>
        </w:rPr>
        <w:t>County</w:t>
      </w:r>
      <w:r w:rsidRPr="003335D4">
        <w:rPr>
          <w:rFonts w:ascii="Times New Roman" w:hAnsi="Times New Roman" w:cs="Times New Roman"/>
          <w:sz w:val="24"/>
          <w:szCs w:val="24"/>
        </w:rPr>
        <w:t xml:space="preserve">’s decision or action by filing a written notice of appeal and statement of the grounds for the appeal in the </w:t>
      </w:r>
      <w:r w:rsidR="005304E1">
        <w:rPr>
          <w:rFonts w:ascii="Times New Roman" w:hAnsi="Times New Roman" w:cs="Times New Roman"/>
          <w:sz w:val="24"/>
          <w:szCs w:val="24"/>
        </w:rPr>
        <w:t>County</w:t>
      </w:r>
      <w:r w:rsidRPr="003335D4">
        <w:rPr>
          <w:rFonts w:ascii="Times New Roman" w:hAnsi="Times New Roman" w:cs="Times New Roman"/>
          <w:sz w:val="24"/>
          <w:szCs w:val="24"/>
        </w:rPr>
        <w:t xml:space="preserve"> Clerk/Auditor’s office within 30 days from the date of the </w:t>
      </w:r>
      <w:r w:rsidR="005304E1">
        <w:rPr>
          <w:rFonts w:ascii="Times New Roman" w:hAnsi="Times New Roman" w:cs="Times New Roman"/>
          <w:sz w:val="24"/>
          <w:szCs w:val="24"/>
        </w:rPr>
        <w:t>County</w:t>
      </w:r>
      <w:r w:rsidRPr="003335D4">
        <w:rPr>
          <w:rFonts w:ascii="Times New Roman" w:hAnsi="Times New Roman" w:cs="Times New Roman"/>
          <w:sz w:val="24"/>
          <w:szCs w:val="24"/>
        </w:rPr>
        <w:t xml:space="preserve">’s final decision or action. </w:t>
      </w:r>
      <w:r w:rsidRPr="003335D4">
        <w:rPr>
          <w:rFonts w:ascii="Times New Roman" w:hAnsi="Times New Roman" w:cs="Times New Roman"/>
          <w:strike/>
          <w:sz w:val="24"/>
          <w:szCs w:val="24"/>
        </w:rPr>
        <w:t xml:space="preserve">The </w:t>
      </w:r>
      <w:r w:rsidR="005304E1">
        <w:rPr>
          <w:rFonts w:ascii="Times New Roman" w:hAnsi="Times New Roman" w:cs="Times New Roman"/>
          <w:strike/>
          <w:sz w:val="24"/>
          <w:szCs w:val="24"/>
        </w:rPr>
        <w:t>County</w:t>
      </w:r>
      <w:r w:rsidRPr="003335D4">
        <w:rPr>
          <w:rFonts w:ascii="Times New Roman" w:hAnsi="Times New Roman" w:cs="Times New Roman"/>
          <w:strike/>
          <w:sz w:val="24"/>
          <w:szCs w:val="24"/>
        </w:rPr>
        <w:t xml:space="preserve"> Commission shall he</w:t>
      </w:r>
      <w:r w:rsidR="008A3791">
        <w:rPr>
          <w:rFonts w:ascii="Times New Roman" w:hAnsi="Times New Roman" w:cs="Times New Roman"/>
          <w:strike/>
          <w:sz w:val="24"/>
          <w:szCs w:val="24"/>
        </w:rPr>
        <w:t>ar</w:t>
      </w:r>
      <w:r w:rsidRPr="003335D4">
        <w:rPr>
          <w:rFonts w:ascii="Times New Roman" w:hAnsi="Times New Roman" w:cs="Times New Roman"/>
          <w:strike/>
          <w:sz w:val="24"/>
          <w:szCs w:val="24"/>
        </w:rPr>
        <w:t xml:space="preserve"> all evidence regarding the appeal and render its decision and findings in writing within 14 days </w:t>
      </w:r>
      <w:proofErr w:type="gramStart"/>
      <w:r w:rsidRPr="003335D4">
        <w:rPr>
          <w:rFonts w:ascii="Times New Roman" w:hAnsi="Times New Roman" w:cs="Times New Roman"/>
          <w:strike/>
          <w:sz w:val="24"/>
          <w:szCs w:val="24"/>
        </w:rPr>
        <w:t>from</w:t>
      </w:r>
      <w:proofErr w:type="gramEnd"/>
      <w:r w:rsidRPr="003335D4">
        <w:rPr>
          <w:rFonts w:ascii="Times New Roman" w:hAnsi="Times New Roman" w:cs="Times New Roman"/>
          <w:strike/>
          <w:sz w:val="24"/>
          <w:szCs w:val="24"/>
        </w:rPr>
        <w:t xml:space="preserve"> the date the appeal was filed. If the </w:t>
      </w:r>
      <w:r w:rsidR="005304E1">
        <w:rPr>
          <w:rFonts w:ascii="Times New Roman" w:hAnsi="Times New Roman" w:cs="Times New Roman"/>
          <w:strike/>
          <w:sz w:val="24"/>
          <w:szCs w:val="24"/>
        </w:rPr>
        <w:t>County</w:t>
      </w:r>
      <w:r w:rsidRPr="003335D4">
        <w:rPr>
          <w:rFonts w:ascii="Times New Roman" w:hAnsi="Times New Roman" w:cs="Times New Roman"/>
          <w:strike/>
          <w:sz w:val="24"/>
          <w:szCs w:val="24"/>
        </w:rPr>
        <w:t xml:space="preserve"> fails to hear and decide the appeal within 14 days, the </w:t>
      </w:r>
      <w:r w:rsidR="005304E1">
        <w:rPr>
          <w:rFonts w:ascii="Times New Roman" w:hAnsi="Times New Roman" w:cs="Times New Roman"/>
          <w:strike/>
          <w:sz w:val="24"/>
          <w:szCs w:val="24"/>
        </w:rPr>
        <w:t>County</w:t>
      </w:r>
      <w:r w:rsidRPr="003335D4">
        <w:rPr>
          <w:rFonts w:ascii="Times New Roman" w:hAnsi="Times New Roman" w:cs="Times New Roman"/>
          <w:strike/>
          <w:sz w:val="24"/>
          <w:szCs w:val="24"/>
        </w:rPr>
        <w:t>’s final decision or action is presumed to be approved.</w:t>
      </w:r>
      <w:r>
        <w:rPr>
          <w:rFonts w:ascii="Times New Roman" w:hAnsi="Times New Roman" w:cs="Times New Roman"/>
          <w:sz w:val="24"/>
          <w:szCs w:val="24"/>
        </w:rPr>
        <w:t xml:space="preserve"> </w:t>
      </w:r>
      <w:r w:rsidRPr="003335D4">
        <w:rPr>
          <w:rFonts w:ascii="Times New Roman" w:hAnsi="Times New Roman" w:cs="Times New Roman"/>
          <w:sz w:val="24"/>
          <w:szCs w:val="24"/>
          <w:u w:val="single"/>
        </w:rPr>
        <w:t xml:space="preserve">The appeal shall be reviewed and heard by the San Juan </w:t>
      </w:r>
      <w:r w:rsidR="005304E1">
        <w:rPr>
          <w:rFonts w:ascii="Times New Roman" w:hAnsi="Times New Roman" w:cs="Times New Roman"/>
          <w:sz w:val="24"/>
          <w:szCs w:val="24"/>
          <w:u w:val="single"/>
        </w:rPr>
        <w:t>County</w:t>
      </w:r>
      <w:r w:rsidRPr="003335D4">
        <w:rPr>
          <w:rFonts w:ascii="Times New Roman" w:hAnsi="Times New Roman" w:cs="Times New Roman"/>
          <w:sz w:val="24"/>
          <w:szCs w:val="24"/>
          <w:u w:val="single"/>
        </w:rPr>
        <w:t xml:space="preserve"> Administrative Law Judge pursuant to San Juan </w:t>
      </w:r>
      <w:r w:rsidR="005304E1">
        <w:rPr>
          <w:rFonts w:ascii="Times New Roman" w:hAnsi="Times New Roman" w:cs="Times New Roman"/>
          <w:sz w:val="24"/>
          <w:szCs w:val="24"/>
          <w:u w:val="single"/>
        </w:rPr>
        <w:t>County</w:t>
      </w:r>
      <w:r w:rsidRPr="003335D4">
        <w:rPr>
          <w:rFonts w:ascii="Times New Roman" w:hAnsi="Times New Roman" w:cs="Times New Roman"/>
          <w:sz w:val="24"/>
          <w:szCs w:val="24"/>
          <w:u w:val="single"/>
        </w:rPr>
        <w:t xml:space="preserve"> Code Chapter 11 (Administrative </w:t>
      </w:r>
      <w:r w:rsidR="007A30FC">
        <w:rPr>
          <w:rFonts w:ascii="Times New Roman" w:hAnsi="Times New Roman" w:cs="Times New Roman"/>
          <w:sz w:val="24"/>
          <w:szCs w:val="24"/>
          <w:u w:val="single"/>
        </w:rPr>
        <w:t>Review and Appeals</w:t>
      </w:r>
      <w:r w:rsidRPr="003335D4">
        <w:rPr>
          <w:rFonts w:ascii="Times New Roman" w:hAnsi="Times New Roman" w:cs="Times New Roman"/>
          <w:sz w:val="24"/>
          <w:szCs w:val="24"/>
          <w:u w:val="single"/>
        </w:rPr>
        <w:t>).</w:t>
      </w:r>
    </w:p>
    <w:p w14:paraId="6541CA67" w14:textId="77777777" w:rsidR="0085682D" w:rsidRDefault="0085682D" w:rsidP="0084340D">
      <w:pPr>
        <w:spacing w:line="276" w:lineRule="auto"/>
        <w:rPr>
          <w:rFonts w:ascii="Times New Roman" w:hAnsi="Times New Roman" w:cs="Times New Roman"/>
          <w:b/>
          <w:bCs/>
          <w:sz w:val="24"/>
          <w:szCs w:val="24"/>
        </w:rPr>
      </w:pPr>
    </w:p>
    <w:p w14:paraId="62C96694" w14:textId="4991FC48" w:rsidR="0084340D" w:rsidRDefault="0084340D" w:rsidP="0084340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  </w:t>
      </w:r>
    </w:p>
    <w:p w14:paraId="1E850117" w14:textId="100685A5" w:rsidR="006603C3" w:rsidRPr="0085682D" w:rsidRDefault="006603C3"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t>Amendments to Chapter 90: Health and Sanitation; Nuisances.</w:t>
      </w:r>
      <w:r w:rsidRPr="0085682D">
        <w:rPr>
          <w:b/>
          <w:bCs/>
        </w:rPr>
        <w:t xml:space="preserve"> </w:t>
      </w:r>
    </w:p>
    <w:p w14:paraId="0715B785" w14:textId="4164642C" w:rsidR="006603C3" w:rsidRDefault="006603C3" w:rsidP="0084340D">
      <w:pPr>
        <w:spacing w:line="276" w:lineRule="auto"/>
        <w:rPr>
          <w:rFonts w:ascii="Times New Roman" w:hAnsi="Times New Roman" w:cs="Times New Roman"/>
          <w:sz w:val="24"/>
          <w:szCs w:val="24"/>
        </w:rPr>
      </w:pPr>
      <w:r>
        <w:rPr>
          <w:rFonts w:ascii="Times New Roman" w:hAnsi="Times New Roman" w:cs="Times New Roman"/>
          <w:sz w:val="24"/>
          <w:szCs w:val="24"/>
        </w:rPr>
        <w:t xml:space="preserve">Section 90.004 </w:t>
      </w:r>
      <w:r w:rsidR="00CF7867">
        <w:rPr>
          <w:rFonts w:ascii="Times New Roman" w:hAnsi="Times New Roman" w:cs="Times New Roman"/>
          <w:sz w:val="24"/>
          <w:szCs w:val="24"/>
        </w:rPr>
        <w:t>(</w:t>
      </w:r>
      <w:r w:rsidR="002A1A6F">
        <w:rPr>
          <w:rFonts w:ascii="Times New Roman" w:hAnsi="Times New Roman" w:cs="Times New Roman"/>
          <w:sz w:val="24"/>
          <w:szCs w:val="24"/>
        </w:rPr>
        <w:t>Right to a Hearing) of Chapter 90 is amended as follows.</w:t>
      </w:r>
    </w:p>
    <w:p w14:paraId="3453C510" w14:textId="6E072BB8" w:rsidR="00CF7867" w:rsidRDefault="00CF7867" w:rsidP="0084340D">
      <w:pPr>
        <w:spacing w:line="276" w:lineRule="auto"/>
        <w:rPr>
          <w:rFonts w:ascii="Times New Roman" w:hAnsi="Times New Roman" w:cs="Times New Roman"/>
          <w:sz w:val="24"/>
          <w:szCs w:val="24"/>
        </w:rPr>
      </w:pPr>
      <w:r w:rsidRPr="00CF7867">
        <w:rPr>
          <w:rFonts w:ascii="Times New Roman" w:hAnsi="Times New Roman" w:cs="Times New Roman"/>
          <w:sz w:val="24"/>
          <w:szCs w:val="24"/>
        </w:rPr>
        <w:t xml:space="preserve">Consistent with UCA Title 4, Ch. 17, § 111, any person receiving notice of a complaint may request a hearing to the Weed Control Board (or to the </w:t>
      </w:r>
      <w:r w:rsidR="005304E1">
        <w:rPr>
          <w:rFonts w:ascii="Times New Roman" w:hAnsi="Times New Roman" w:cs="Times New Roman"/>
          <w:strike/>
          <w:sz w:val="24"/>
          <w:szCs w:val="24"/>
        </w:rPr>
        <w:t>County</w:t>
      </w:r>
      <w:r w:rsidRPr="002A1A6F">
        <w:rPr>
          <w:rFonts w:ascii="Times New Roman" w:hAnsi="Times New Roman" w:cs="Times New Roman"/>
          <w:strike/>
          <w:sz w:val="24"/>
          <w:szCs w:val="24"/>
        </w:rPr>
        <w:t xml:space="preserve"> legislative body</w:t>
      </w:r>
      <w:r w:rsidR="002A1A6F">
        <w:rPr>
          <w:rFonts w:ascii="Times New Roman" w:hAnsi="Times New Roman" w:cs="Times New Roman"/>
          <w:sz w:val="24"/>
          <w:szCs w:val="24"/>
        </w:rPr>
        <w:t xml:space="preserve"> </w:t>
      </w:r>
      <w:r w:rsidR="002A1A6F">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2A1A6F">
        <w:rPr>
          <w:rFonts w:ascii="Times New Roman" w:hAnsi="Times New Roman" w:cs="Times New Roman"/>
          <w:sz w:val="24"/>
          <w:szCs w:val="24"/>
          <w:u w:val="single"/>
        </w:rPr>
        <w:t xml:space="preserve"> Administrative Law Judge</w:t>
      </w:r>
      <w:r w:rsidR="002A1A6F">
        <w:rPr>
          <w:rFonts w:ascii="Times New Roman" w:hAnsi="Times New Roman" w:cs="Times New Roman"/>
          <w:sz w:val="24"/>
          <w:szCs w:val="24"/>
        </w:rPr>
        <w:t>,</w:t>
      </w:r>
      <w:r w:rsidRPr="00CF7867">
        <w:rPr>
          <w:rFonts w:ascii="Times New Roman" w:hAnsi="Times New Roman" w:cs="Times New Roman"/>
          <w:sz w:val="24"/>
          <w:szCs w:val="24"/>
        </w:rPr>
        <w:t xml:space="preserve"> if there is not a standing Weed Control Board) by filing a request, in writing, with the </w:t>
      </w:r>
      <w:r w:rsidR="005304E1">
        <w:rPr>
          <w:rFonts w:ascii="Times New Roman" w:hAnsi="Times New Roman" w:cs="Times New Roman"/>
          <w:sz w:val="24"/>
          <w:szCs w:val="24"/>
        </w:rPr>
        <w:t>County</w:t>
      </w:r>
      <w:r w:rsidRPr="00CF7867">
        <w:rPr>
          <w:rFonts w:ascii="Times New Roman" w:hAnsi="Times New Roman" w:cs="Times New Roman"/>
          <w:sz w:val="24"/>
          <w:szCs w:val="24"/>
        </w:rPr>
        <w:t xml:space="preserve"> Administrator within ten days of receiving notice of the complaint from the </w:t>
      </w:r>
      <w:r w:rsidR="005304E1">
        <w:rPr>
          <w:rFonts w:ascii="Times New Roman" w:hAnsi="Times New Roman" w:cs="Times New Roman"/>
          <w:sz w:val="24"/>
          <w:szCs w:val="24"/>
        </w:rPr>
        <w:t>County</w:t>
      </w:r>
      <w:r w:rsidRPr="00CF7867">
        <w:rPr>
          <w:rFonts w:ascii="Times New Roman" w:hAnsi="Times New Roman" w:cs="Times New Roman"/>
          <w:sz w:val="24"/>
          <w:szCs w:val="24"/>
        </w:rPr>
        <w:t>. Appeals from a decision from the Weed Control Board shall be consistent with UCA Title 4, Ch. 17, § 111.</w:t>
      </w:r>
    </w:p>
    <w:p w14:paraId="1884A98F" w14:textId="4835619E" w:rsidR="0085682D" w:rsidRPr="0084340D" w:rsidRDefault="0084340D" w:rsidP="0084340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   </w:t>
      </w:r>
    </w:p>
    <w:p w14:paraId="43507329" w14:textId="77777777" w:rsidR="006365DA" w:rsidRDefault="006365DA" w:rsidP="0084340D">
      <w:pPr>
        <w:spacing w:line="276" w:lineRule="auto"/>
        <w:rPr>
          <w:rFonts w:ascii="Times New Roman" w:hAnsi="Times New Roman" w:cs="Times New Roman"/>
          <w:b/>
          <w:bCs/>
          <w:sz w:val="24"/>
          <w:szCs w:val="24"/>
        </w:rPr>
      </w:pPr>
      <w:r>
        <w:rPr>
          <w:rFonts w:ascii="Times New Roman" w:hAnsi="Times New Roman" w:cs="Times New Roman"/>
          <w:b/>
          <w:bCs/>
          <w:sz w:val="24"/>
          <w:szCs w:val="24"/>
        </w:rPr>
        <w:t>Amendment to Chapter 91: Animal Control</w:t>
      </w:r>
    </w:p>
    <w:p w14:paraId="310529DA" w14:textId="6427A67C" w:rsidR="006365DA" w:rsidRDefault="006365DA" w:rsidP="0084340D">
      <w:pPr>
        <w:spacing w:line="276" w:lineRule="auto"/>
        <w:rPr>
          <w:rFonts w:ascii="Times New Roman" w:hAnsi="Times New Roman" w:cs="Times New Roman"/>
          <w:sz w:val="24"/>
          <w:szCs w:val="24"/>
        </w:rPr>
      </w:pPr>
      <w:r>
        <w:rPr>
          <w:rFonts w:ascii="Times New Roman" w:hAnsi="Times New Roman" w:cs="Times New Roman"/>
          <w:sz w:val="24"/>
          <w:szCs w:val="24"/>
        </w:rPr>
        <w:t>The following section is added to Chapter 91.</w:t>
      </w:r>
    </w:p>
    <w:p w14:paraId="6DD3933F" w14:textId="0BFA0EE3" w:rsidR="006365DA" w:rsidRDefault="00D55E10" w:rsidP="0084340D">
      <w:pPr>
        <w:spacing w:line="276" w:lineRule="auto"/>
        <w:rPr>
          <w:rFonts w:ascii="Times New Roman" w:hAnsi="Times New Roman" w:cs="Times New Roman"/>
          <w:sz w:val="24"/>
          <w:szCs w:val="24"/>
        </w:rPr>
      </w:pPr>
      <w:r>
        <w:rPr>
          <w:rFonts w:ascii="Times New Roman" w:hAnsi="Times New Roman" w:cs="Times New Roman"/>
          <w:sz w:val="24"/>
          <w:szCs w:val="24"/>
        </w:rPr>
        <w:t>§</w:t>
      </w:r>
      <w:r w:rsidR="006365DA">
        <w:rPr>
          <w:rFonts w:ascii="Times New Roman" w:hAnsi="Times New Roman" w:cs="Times New Roman"/>
          <w:sz w:val="24"/>
          <w:szCs w:val="24"/>
        </w:rPr>
        <w:t xml:space="preserve"> 91.011 Appeals</w:t>
      </w:r>
    </w:p>
    <w:p w14:paraId="388BEE29" w14:textId="24A66C4C" w:rsidR="006365DA" w:rsidRDefault="006365DA" w:rsidP="006365DA">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An impoundment, a notice of violation,</w:t>
      </w:r>
      <w:r w:rsidR="008A61AA">
        <w:rPr>
          <w:rFonts w:ascii="Times New Roman" w:hAnsi="Times New Roman" w:cs="Times New Roman"/>
          <w:sz w:val="24"/>
          <w:szCs w:val="24"/>
          <w:u w:val="single"/>
        </w:rPr>
        <w:t xml:space="preserve"> a citation</w:t>
      </w:r>
      <w:r w:rsidR="009D0B7D">
        <w:rPr>
          <w:rFonts w:ascii="Times New Roman" w:hAnsi="Times New Roman" w:cs="Times New Roman"/>
          <w:sz w:val="24"/>
          <w:szCs w:val="24"/>
          <w:u w:val="single"/>
        </w:rPr>
        <w:t>, or administrative process decision</w:t>
      </w:r>
      <w:r w:rsidRPr="00DC6ACB">
        <w:rPr>
          <w:rFonts w:ascii="Times New Roman" w:hAnsi="Times New Roman" w:cs="Times New Roman"/>
          <w:sz w:val="24"/>
          <w:szCs w:val="24"/>
          <w:u w:val="single"/>
        </w:rPr>
        <w:t xml:space="preserve"> issued in</w:t>
      </w:r>
      <w:r>
        <w:rPr>
          <w:rFonts w:ascii="Times New Roman" w:hAnsi="Times New Roman" w:cs="Times New Roman"/>
          <w:sz w:val="24"/>
          <w:szCs w:val="24"/>
          <w:u w:val="single"/>
        </w:rPr>
        <w:t xml:space="preserve"> accordance with</w:t>
      </w:r>
      <w:r w:rsidRPr="00DC6ACB">
        <w:rPr>
          <w:rFonts w:ascii="Times New Roman" w:hAnsi="Times New Roman" w:cs="Times New Roman"/>
          <w:sz w:val="24"/>
          <w:szCs w:val="24"/>
          <w:u w:val="single"/>
        </w:rPr>
        <w:t xml:space="preserve"> this Chapter</w:t>
      </w:r>
      <w:r>
        <w:rPr>
          <w:rFonts w:ascii="Times New Roman" w:hAnsi="Times New Roman" w:cs="Times New Roman"/>
          <w:sz w:val="24"/>
          <w:szCs w:val="24"/>
          <w:u w:val="single"/>
        </w:rPr>
        <w:t xml:space="preserve"> may be appealed</w:t>
      </w:r>
      <w:r w:rsidRPr="00DC6ACB">
        <w:rPr>
          <w:rFonts w:ascii="Times New Roman" w:hAnsi="Times New Roman" w:cs="Times New Roman"/>
          <w:sz w:val="24"/>
          <w:szCs w:val="24"/>
          <w:u w:val="single"/>
        </w:rPr>
        <w:t xml:space="preserve"> to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Administrative Law Judge in accordance with Chapter 11 of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Code.</w:t>
      </w:r>
    </w:p>
    <w:p w14:paraId="57E28E52" w14:textId="648A9430" w:rsidR="00E25922" w:rsidRPr="00E25922" w:rsidRDefault="00E25922" w:rsidP="00E2592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 </w:t>
      </w:r>
    </w:p>
    <w:p w14:paraId="65D02759" w14:textId="77777777" w:rsidR="009D0B7D" w:rsidRDefault="009D0B7D" w:rsidP="00E25922">
      <w:pPr>
        <w:spacing w:line="276" w:lineRule="auto"/>
        <w:rPr>
          <w:rFonts w:ascii="Times New Roman" w:hAnsi="Times New Roman" w:cs="Times New Roman"/>
          <w:b/>
          <w:bCs/>
          <w:sz w:val="24"/>
          <w:szCs w:val="24"/>
        </w:rPr>
      </w:pPr>
    </w:p>
    <w:p w14:paraId="0F859AEA" w14:textId="77777777" w:rsidR="009D0B7D" w:rsidRDefault="009D0B7D" w:rsidP="00E25922">
      <w:pPr>
        <w:spacing w:line="276" w:lineRule="auto"/>
        <w:rPr>
          <w:rFonts w:ascii="Times New Roman" w:hAnsi="Times New Roman" w:cs="Times New Roman"/>
          <w:b/>
          <w:bCs/>
          <w:sz w:val="24"/>
          <w:szCs w:val="24"/>
        </w:rPr>
      </w:pPr>
    </w:p>
    <w:p w14:paraId="02B6EC87" w14:textId="7D826C67" w:rsidR="003A71DD" w:rsidRDefault="003A71DD" w:rsidP="00E25922">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br/>
        <w:t>Amendment to Chapter 93: Fire Prevention</w:t>
      </w:r>
    </w:p>
    <w:p w14:paraId="6AC7395D" w14:textId="7117ED40" w:rsidR="003A71DD" w:rsidRDefault="003A71DD" w:rsidP="0084340D">
      <w:pPr>
        <w:spacing w:line="276" w:lineRule="auto"/>
        <w:rPr>
          <w:rFonts w:ascii="Times New Roman" w:hAnsi="Times New Roman" w:cs="Times New Roman"/>
          <w:sz w:val="24"/>
          <w:szCs w:val="24"/>
        </w:rPr>
      </w:pPr>
      <w:r>
        <w:rPr>
          <w:rFonts w:ascii="Times New Roman" w:hAnsi="Times New Roman" w:cs="Times New Roman"/>
          <w:sz w:val="24"/>
          <w:szCs w:val="24"/>
        </w:rPr>
        <w:t>The following section is added to Chapter 93.</w:t>
      </w:r>
    </w:p>
    <w:p w14:paraId="44907256" w14:textId="23A29562" w:rsidR="003A71DD" w:rsidRPr="00DC6ACB" w:rsidRDefault="00D55E10" w:rsidP="0084340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w:t>
      </w:r>
      <w:r w:rsidR="003A71DD" w:rsidRPr="00DC6ACB">
        <w:rPr>
          <w:rFonts w:ascii="Times New Roman" w:hAnsi="Times New Roman" w:cs="Times New Roman"/>
          <w:sz w:val="24"/>
          <w:szCs w:val="24"/>
          <w:u w:val="single"/>
        </w:rPr>
        <w:t xml:space="preserve"> 93.008 Appeals</w:t>
      </w:r>
    </w:p>
    <w:p w14:paraId="10C8AD51" w14:textId="699BEDFA" w:rsidR="003A71DD" w:rsidRDefault="00B9510A" w:rsidP="0084340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w:t>
      </w:r>
      <w:r w:rsidR="00DC6ACB" w:rsidRPr="00DC6ACB">
        <w:rPr>
          <w:rFonts w:ascii="Times New Roman" w:hAnsi="Times New Roman" w:cs="Times New Roman"/>
          <w:sz w:val="24"/>
          <w:szCs w:val="24"/>
          <w:u w:val="single"/>
        </w:rPr>
        <w:t xml:space="preserve"> denial or revocation of a permit</w:t>
      </w:r>
      <w:r w:rsidR="002C6C59">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DC6ACB" w:rsidRPr="00DC6ACB">
        <w:rPr>
          <w:rFonts w:ascii="Times New Roman" w:hAnsi="Times New Roman" w:cs="Times New Roman"/>
          <w:sz w:val="24"/>
          <w:szCs w:val="24"/>
          <w:u w:val="single"/>
        </w:rPr>
        <w:t>a citation</w:t>
      </w:r>
      <w:r w:rsidR="002C6C59">
        <w:rPr>
          <w:rFonts w:ascii="Times New Roman" w:hAnsi="Times New Roman" w:cs="Times New Roman"/>
          <w:sz w:val="24"/>
          <w:szCs w:val="24"/>
          <w:u w:val="single"/>
        </w:rPr>
        <w:t>,</w:t>
      </w:r>
      <w:r w:rsidR="00DC6ACB" w:rsidRPr="00DC6ACB">
        <w:rPr>
          <w:rFonts w:ascii="Times New Roman" w:hAnsi="Times New Roman" w:cs="Times New Roman"/>
          <w:sz w:val="24"/>
          <w:szCs w:val="24"/>
          <w:u w:val="single"/>
        </w:rPr>
        <w:t xml:space="preserve"> </w:t>
      </w:r>
      <w:r w:rsidR="009D0B7D">
        <w:rPr>
          <w:rFonts w:ascii="Times New Roman" w:hAnsi="Times New Roman" w:cs="Times New Roman"/>
          <w:sz w:val="24"/>
          <w:szCs w:val="24"/>
          <w:u w:val="single"/>
        </w:rPr>
        <w:t xml:space="preserve">or administrative process decision </w:t>
      </w:r>
      <w:r w:rsidR="00DC6ACB" w:rsidRPr="00DC6ACB">
        <w:rPr>
          <w:rFonts w:ascii="Times New Roman" w:hAnsi="Times New Roman" w:cs="Times New Roman"/>
          <w:sz w:val="24"/>
          <w:szCs w:val="24"/>
          <w:u w:val="single"/>
        </w:rPr>
        <w:t>issued in</w:t>
      </w:r>
      <w:r w:rsidR="00DC6ACB">
        <w:rPr>
          <w:rFonts w:ascii="Times New Roman" w:hAnsi="Times New Roman" w:cs="Times New Roman"/>
          <w:sz w:val="24"/>
          <w:szCs w:val="24"/>
          <w:u w:val="single"/>
        </w:rPr>
        <w:t xml:space="preserve"> accordance with</w:t>
      </w:r>
      <w:r w:rsidR="00DC6ACB" w:rsidRPr="00DC6ACB">
        <w:rPr>
          <w:rFonts w:ascii="Times New Roman" w:hAnsi="Times New Roman" w:cs="Times New Roman"/>
          <w:sz w:val="24"/>
          <w:szCs w:val="24"/>
          <w:u w:val="single"/>
        </w:rPr>
        <w:t xml:space="preserve"> this Chapter</w:t>
      </w:r>
      <w:r>
        <w:rPr>
          <w:rFonts w:ascii="Times New Roman" w:hAnsi="Times New Roman" w:cs="Times New Roman"/>
          <w:sz w:val="24"/>
          <w:szCs w:val="24"/>
          <w:u w:val="single"/>
        </w:rPr>
        <w:t xml:space="preserve"> may be appealed</w:t>
      </w:r>
      <w:r w:rsidR="00DC6ACB" w:rsidRPr="00DC6ACB">
        <w:rPr>
          <w:rFonts w:ascii="Times New Roman" w:hAnsi="Times New Roman" w:cs="Times New Roman"/>
          <w:sz w:val="24"/>
          <w:szCs w:val="24"/>
          <w:u w:val="single"/>
        </w:rPr>
        <w:t xml:space="preserve"> to the San Juan </w:t>
      </w:r>
      <w:r w:rsidR="005304E1">
        <w:rPr>
          <w:rFonts w:ascii="Times New Roman" w:hAnsi="Times New Roman" w:cs="Times New Roman"/>
          <w:sz w:val="24"/>
          <w:szCs w:val="24"/>
          <w:u w:val="single"/>
        </w:rPr>
        <w:t>County</w:t>
      </w:r>
      <w:r w:rsidR="00DC6ACB" w:rsidRPr="00DC6ACB">
        <w:rPr>
          <w:rFonts w:ascii="Times New Roman" w:hAnsi="Times New Roman" w:cs="Times New Roman"/>
          <w:sz w:val="24"/>
          <w:szCs w:val="24"/>
          <w:u w:val="single"/>
        </w:rPr>
        <w:t xml:space="preserve"> Administrative Law Judge in accordance with Chapter 11 of the San Juan </w:t>
      </w:r>
      <w:r w:rsidR="005304E1">
        <w:rPr>
          <w:rFonts w:ascii="Times New Roman" w:hAnsi="Times New Roman" w:cs="Times New Roman"/>
          <w:sz w:val="24"/>
          <w:szCs w:val="24"/>
          <w:u w:val="single"/>
        </w:rPr>
        <w:t>County</w:t>
      </w:r>
      <w:r w:rsidR="00DC6ACB" w:rsidRPr="00DC6ACB">
        <w:rPr>
          <w:rFonts w:ascii="Times New Roman" w:hAnsi="Times New Roman" w:cs="Times New Roman"/>
          <w:sz w:val="24"/>
          <w:szCs w:val="24"/>
          <w:u w:val="single"/>
        </w:rPr>
        <w:t xml:space="preserve"> Code.</w:t>
      </w:r>
    </w:p>
    <w:p w14:paraId="15A50A27" w14:textId="4D3CDD23" w:rsidR="006365DA" w:rsidRPr="006365DA" w:rsidRDefault="006365DA" w:rsidP="006365DA">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  </w:t>
      </w:r>
    </w:p>
    <w:p w14:paraId="46705307" w14:textId="026BF587" w:rsidR="008477B1" w:rsidRPr="0085682D" w:rsidRDefault="008477B1"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t>Amendments to Chapter 110: General Licensing</w:t>
      </w:r>
    </w:p>
    <w:p w14:paraId="5726EA48" w14:textId="5B1E0744" w:rsidR="008477B1" w:rsidRDefault="008477B1"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110.007 (Denials of License) of Chapter 110 is amended as follows.</w:t>
      </w:r>
    </w:p>
    <w:p w14:paraId="69E85DFB" w14:textId="2FA56258" w:rsidR="00A2782B" w:rsidRPr="00A2782B" w:rsidRDefault="00A2782B" w:rsidP="0084340D">
      <w:pPr>
        <w:spacing w:line="276" w:lineRule="auto"/>
        <w:rPr>
          <w:rFonts w:ascii="Times New Roman" w:hAnsi="Times New Roman" w:cs="Times New Roman"/>
          <w:sz w:val="24"/>
          <w:szCs w:val="24"/>
        </w:rPr>
      </w:pPr>
      <w:r w:rsidRPr="00A2782B">
        <w:rPr>
          <w:rFonts w:ascii="Times New Roman" w:hAnsi="Times New Roman" w:cs="Times New Roman"/>
          <w:sz w:val="24"/>
          <w:szCs w:val="24"/>
        </w:rPr>
        <w:t xml:space="preserve">   (A)   In the event the Economic Development Office shall deny any application for a business license</w:t>
      </w:r>
      <w:r w:rsidRPr="00A2782B">
        <w:rPr>
          <w:rFonts w:ascii="Times New Roman" w:hAnsi="Times New Roman" w:cs="Times New Roman"/>
          <w:strike/>
          <w:sz w:val="24"/>
          <w:szCs w:val="24"/>
        </w:rPr>
        <w:t xml:space="preserve">, the reason therefor shall be endorsed on the application by the Chairperson of the </w:t>
      </w:r>
      <w:r w:rsidR="005304E1">
        <w:rPr>
          <w:rFonts w:ascii="Times New Roman" w:hAnsi="Times New Roman" w:cs="Times New Roman"/>
          <w:strike/>
          <w:sz w:val="24"/>
          <w:szCs w:val="24"/>
        </w:rPr>
        <w:t>County</w:t>
      </w:r>
      <w:r w:rsidRPr="00A2782B">
        <w:rPr>
          <w:rFonts w:ascii="Times New Roman" w:hAnsi="Times New Roman" w:cs="Times New Roman"/>
          <w:strike/>
          <w:sz w:val="24"/>
          <w:szCs w:val="24"/>
        </w:rPr>
        <w:t xml:space="preserve"> Board of Commissioners, and the Economic Development Office shall return the fee deposited with a copy of the application to the applicant together with notice that the applicant may appear before the Board of </w:t>
      </w:r>
      <w:r w:rsidR="005304E1">
        <w:rPr>
          <w:rFonts w:ascii="Times New Roman" w:hAnsi="Times New Roman" w:cs="Times New Roman"/>
          <w:strike/>
          <w:sz w:val="24"/>
          <w:szCs w:val="24"/>
        </w:rPr>
        <w:t>County</w:t>
      </w:r>
      <w:r w:rsidRPr="00A2782B">
        <w:rPr>
          <w:rFonts w:ascii="Times New Roman" w:hAnsi="Times New Roman" w:cs="Times New Roman"/>
          <w:strike/>
          <w:sz w:val="24"/>
          <w:szCs w:val="24"/>
        </w:rPr>
        <w:t xml:space="preserve"> Commissioners within 45 days of the denial or revocation for the purpose of presenting reasons for setting aside such denial. If the applicant makes such appearance and shows by a preponderance of evidence that he or she should be licensed, the Board shall set aside the denial and approve the application. If the Board of </w:t>
      </w:r>
      <w:r w:rsidR="005304E1">
        <w:rPr>
          <w:rFonts w:ascii="Times New Roman" w:hAnsi="Times New Roman" w:cs="Times New Roman"/>
          <w:strike/>
          <w:sz w:val="24"/>
          <w:szCs w:val="24"/>
        </w:rPr>
        <w:t>County</w:t>
      </w:r>
      <w:r w:rsidRPr="00A2782B">
        <w:rPr>
          <w:rFonts w:ascii="Times New Roman" w:hAnsi="Times New Roman" w:cs="Times New Roman"/>
          <w:strike/>
          <w:sz w:val="24"/>
          <w:szCs w:val="24"/>
        </w:rPr>
        <w:t xml:space="preserve"> Commissioners denies the request, appeals can be made to </w:t>
      </w:r>
      <w:proofErr w:type="gramStart"/>
      <w:r w:rsidRPr="00A2782B">
        <w:rPr>
          <w:rFonts w:ascii="Times New Roman" w:hAnsi="Times New Roman" w:cs="Times New Roman"/>
          <w:strike/>
          <w:sz w:val="24"/>
          <w:szCs w:val="24"/>
        </w:rPr>
        <w:t>District</w:t>
      </w:r>
      <w:proofErr w:type="gramEnd"/>
      <w:r w:rsidRPr="00A2782B">
        <w:rPr>
          <w:rFonts w:ascii="Times New Roman" w:hAnsi="Times New Roman" w:cs="Times New Roman"/>
          <w:strike/>
          <w:sz w:val="24"/>
          <w:szCs w:val="24"/>
        </w:rPr>
        <w:t xml:space="preserve"> Court.</w:t>
      </w:r>
      <w:r>
        <w:rPr>
          <w:rFonts w:ascii="Times New Roman" w:hAnsi="Times New Roman" w:cs="Times New Roman"/>
          <w:sz w:val="24"/>
          <w:szCs w:val="24"/>
        </w:rPr>
        <w:t xml:space="preserve"> </w:t>
      </w:r>
      <w:r w:rsidRPr="00A2782B">
        <w:rPr>
          <w:rFonts w:ascii="Times New Roman" w:hAnsi="Times New Roman" w:cs="Times New Roman"/>
          <w:sz w:val="24"/>
          <w:szCs w:val="24"/>
          <w:u w:val="single"/>
        </w:rPr>
        <w:t xml:space="preserve">or </w:t>
      </w:r>
      <w:r>
        <w:rPr>
          <w:rFonts w:ascii="Times New Roman" w:hAnsi="Times New Roman" w:cs="Times New Roman"/>
          <w:sz w:val="24"/>
          <w:szCs w:val="24"/>
          <w:u w:val="single"/>
        </w:rPr>
        <w:t xml:space="preserve">shall </w:t>
      </w:r>
      <w:r w:rsidRPr="00A2782B">
        <w:rPr>
          <w:rFonts w:ascii="Times New Roman" w:hAnsi="Times New Roman" w:cs="Times New Roman"/>
          <w:sz w:val="24"/>
          <w:szCs w:val="24"/>
          <w:u w:val="single"/>
        </w:rPr>
        <w:t xml:space="preserve">revoke a business license, the applicant or business owner may appeal the denial or revocation to the San Juan </w:t>
      </w:r>
      <w:r w:rsidR="005304E1">
        <w:rPr>
          <w:rFonts w:ascii="Times New Roman" w:hAnsi="Times New Roman" w:cs="Times New Roman"/>
          <w:sz w:val="24"/>
          <w:szCs w:val="24"/>
          <w:u w:val="single"/>
        </w:rPr>
        <w:t>County</w:t>
      </w:r>
      <w:r w:rsidRPr="00A2782B">
        <w:rPr>
          <w:rFonts w:ascii="Times New Roman" w:hAnsi="Times New Roman" w:cs="Times New Roman"/>
          <w:sz w:val="24"/>
          <w:szCs w:val="24"/>
          <w:u w:val="single"/>
        </w:rPr>
        <w:t xml:space="preserve"> Administrative Law Judge pursuant to San Juan </w:t>
      </w:r>
      <w:r w:rsidR="005304E1">
        <w:rPr>
          <w:rFonts w:ascii="Times New Roman" w:hAnsi="Times New Roman" w:cs="Times New Roman"/>
          <w:sz w:val="24"/>
          <w:szCs w:val="24"/>
          <w:u w:val="single"/>
        </w:rPr>
        <w:t>County</w:t>
      </w:r>
      <w:r w:rsidRPr="00A2782B">
        <w:rPr>
          <w:rFonts w:ascii="Times New Roman" w:hAnsi="Times New Roman" w:cs="Times New Roman"/>
          <w:sz w:val="24"/>
          <w:szCs w:val="24"/>
          <w:u w:val="single"/>
        </w:rPr>
        <w:t xml:space="preserve"> Code Chapter 11.</w:t>
      </w:r>
    </w:p>
    <w:p w14:paraId="2B29D321" w14:textId="003F79AC" w:rsidR="008477B1" w:rsidRDefault="00A2782B" w:rsidP="0084340D">
      <w:pPr>
        <w:spacing w:line="276" w:lineRule="auto"/>
        <w:rPr>
          <w:rFonts w:ascii="Times New Roman" w:hAnsi="Times New Roman" w:cs="Times New Roman"/>
          <w:sz w:val="24"/>
          <w:szCs w:val="24"/>
        </w:rPr>
      </w:pPr>
      <w:r w:rsidRPr="00A2782B">
        <w:rPr>
          <w:rFonts w:ascii="Times New Roman" w:hAnsi="Times New Roman" w:cs="Times New Roman"/>
          <w:sz w:val="24"/>
          <w:szCs w:val="24"/>
        </w:rPr>
        <w:t xml:space="preserve">   (B)   The Economic Development Office may deny or revoke any license upon finding that any person, firm or corporation or any employee of said firm or corporation licensed under this chapter has been convicted of a felony, or that false information has been given in the license application or that the business is being operated in a manner detrimental to the public good, may revoke that business license. The business license fee shall not be refunded.</w:t>
      </w:r>
    </w:p>
    <w:p w14:paraId="5E4F99CB" w14:textId="77777777" w:rsidR="0084340D" w:rsidRDefault="0084340D" w:rsidP="0084340D">
      <w:pPr>
        <w:spacing w:line="276" w:lineRule="auto"/>
        <w:jc w:val="center"/>
        <w:rPr>
          <w:rFonts w:ascii="Times New Roman" w:hAnsi="Times New Roman" w:cs="Times New Roman"/>
          <w:sz w:val="24"/>
          <w:szCs w:val="24"/>
        </w:rPr>
      </w:pPr>
    </w:p>
    <w:p w14:paraId="616491EF" w14:textId="7468CAF0" w:rsidR="0084340D" w:rsidRDefault="0084340D" w:rsidP="0084340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  </w:t>
      </w:r>
    </w:p>
    <w:p w14:paraId="1E2B76D4" w14:textId="15A213BC" w:rsidR="008E27D0" w:rsidRPr="0085682D" w:rsidRDefault="008E27D0" w:rsidP="0084340D">
      <w:pPr>
        <w:spacing w:line="276" w:lineRule="auto"/>
        <w:rPr>
          <w:rFonts w:ascii="Times New Roman" w:hAnsi="Times New Roman" w:cs="Times New Roman"/>
          <w:b/>
          <w:bCs/>
          <w:sz w:val="24"/>
          <w:szCs w:val="24"/>
        </w:rPr>
      </w:pPr>
      <w:r w:rsidRPr="0085682D">
        <w:rPr>
          <w:rFonts w:ascii="Times New Roman" w:hAnsi="Times New Roman" w:cs="Times New Roman"/>
          <w:b/>
          <w:bCs/>
          <w:sz w:val="24"/>
          <w:szCs w:val="24"/>
        </w:rPr>
        <w:t>Amendments to Chapter 111: Alcoholic Beverages</w:t>
      </w:r>
    </w:p>
    <w:p w14:paraId="05DBD2B1" w14:textId="7938D02B" w:rsidR="008E27D0" w:rsidRDefault="008E27D0" w:rsidP="0084340D">
      <w:pPr>
        <w:spacing w:line="276" w:lineRule="auto"/>
        <w:rPr>
          <w:rFonts w:ascii="Times New Roman" w:hAnsi="Times New Roman" w:cs="Times New Roman"/>
          <w:sz w:val="24"/>
          <w:szCs w:val="24"/>
        </w:rPr>
      </w:pPr>
      <w:r>
        <w:rPr>
          <w:rFonts w:ascii="Times New Roman" w:hAnsi="Times New Roman" w:cs="Times New Roman"/>
          <w:sz w:val="24"/>
          <w:szCs w:val="24"/>
        </w:rPr>
        <w:t>Section 111.027 of Chapter 111 is amended as follows.</w:t>
      </w:r>
    </w:p>
    <w:p w14:paraId="7D776704" w14:textId="67A892B2" w:rsidR="007079EC" w:rsidRPr="007079EC" w:rsidRDefault="007079EC" w:rsidP="0084340D">
      <w:pPr>
        <w:spacing w:line="276" w:lineRule="auto"/>
        <w:rPr>
          <w:rFonts w:ascii="Times New Roman" w:hAnsi="Times New Roman" w:cs="Times New Roman"/>
          <w:sz w:val="24"/>
          <w:szCs w:val="24"/>
        </w:rPr>
      </w:pPr>
      <w:r w:rsidRPr="007079EC">
        <w:rPr>
          <w:rFonts w:ascii="Times New Roman" w:hAnsi="Times New Roman" w:cs="Times New Roman"/>
          <w:sz w:val="24"/>
          <w:szCs w:val="24"/>
        </w:rPr>
        <w:t xml:space="preserve">   (A)   Licenses may be suspended or revoked by the Board of Commissioners for the violation on the licensed premises of any provision of this chapter, or of any other applicable ordinance or law relating to alcoholic beverages, or if the person to whom the license was issued no longer possesses the qualifications required by this chapter and the statutes of the state.</w:t>
      </w:r>
      <w:r>
        <w:rPr>
          <w:rFonts w:ascii="Times New Roman" w:hAnsi="Times New Roman" w:cs="Times New Roman"/>
          <w:sz w:val="24"/>
          <w:szCs w:val="24"/>
        </w:rPr>
        <w:t xml:space="preserve"> </w:t>
      </w:r>
      <w:r w:rsidRPr="007079EC">
        <w:rPr>
          <w:rFonts w:ascii="Times New Roman" w:hAnsi="Times New Roman" w:cs="Times New Roman"/>
          <w:sz w:val="24"/>
          <w:szCs w:val="24"/>
          <w:u w:val="single"/>
        </w:rPr>
        <w:t xml:space="preserve">Any license </w:t>
      </w:r>
      <w:r w:rsidRPr="007079EC">
        <w:rPr>
          <w:rFonts w:ascii="Times New Roman" w:hAnsi="Times New Roman" w:cs="Times New Roman"/>
          <w:sz w:val="24"/>
          <w:szCs w:val="24"/>
          <w:u w:val="single"/>
        </w:rPr>
        <w:lastRenderedPageBreak/>
        <w:t xml:space="preserve">suspension or revocation by the Board of Commissioners may be appealed to the San Juan </w:t>
      </w:r>
      <w:r w:rsidR="005304E1">
        <w:rPr>
          <w:rFonts w:ascii="Times New Roman" w:hAnsi="Times New Roman" w:cs="Times New Roman"/>
          <w:sz w:val="24"/>
          <w:szCs w:val="24"/>
          <w:u w:val="single"/>
        </w:rPr>
        <w:t>County</w:t>
      </w:r>
      <w:r w:rsidRPr="007079EC">
        <w:rPr>
          <w:rFonts w:ascii="Times New Roman" w:hAnsi="Times New Roman" w:cs="Times New Roman"/>
          <w:sz w:val="24"/>
          <w:szCs w:val="24"/>
          <w:u w:val="single"/>
        </w:rPr>
        <w:t xml:space="preserve"> Administrative Law Judge pursuant to San Juan </w:t>
      </w:r>
      <w:r w:rsidR="005304E1">
        <w:rPr>
          <w:rFonts w:ascii="Times New Roman" w:hAnsi="Times New Roman" w:cs="Times New Roman"/>
          <w:sz w:val="24"/>
          <w:szCs w:val="24"/>
          <w:u w:val="single"/>
        </w:rPr>
        <w:t>County</w:t>
      </w:r>
      <w:r w:rsidRPr="007079EC">
        <w:rPr>
          <w:rFonts w:ascii="Times New Roman" w:hAnsi="Times New Roman" w:cs="Times New Roman"/>
          <w:sz w:val="24"/>
          <w:szCs w:val="24"/>
          <w:u w:val="single"/>
        </w:rPr>
        <w:t xml:space="preserve"> Code Chapter 11.</w:t>
      </w:r>
    </w:p>
    <w:p w14:paraId="68B809D3" w14:textId="6FD445AD" w:rsidR="007079EC" w:rsidRPr="007079EC" w:rsidRDefault="007079EC" w:rsidP="0084340D">
      <w:pPr>
        <w:spacing w:line="276" w:lineRule="auto"/>
        <w:rPr>
          <w:rFonts w:ascii="Times New Roman" w:hAnsi="Times New Roman" w:cs="Times New Roman"/>
          <w:sz w:val="24"/>
          <w:szCs w:val="24"/>
        </w:rPr>
      </w:pPr>
      <w:r w:rsidRPr="007079EC">
        <w:rPr>
          <w:rFonts w:ascii="Times New Roman" w:hAnsi="Times New Roman" w:cs="Times New Roman"/>
          <w:sz w:val="24"/>
          <w:szCs w:val="24"/>
        </w:rPr>
        <w:t xml:space="preserve">   (B)   All licenses issued pursuant to this chapter may be suspended and the premises closed by the Sheriff without prior hearing. At the time of a suspension, notice shall be given to the licensee of his or her right to </w:t>
      </w:r>
      <w:r w:rsidRPr="007079EC">
        <w:rPr>
          <w:rFonts w:ascii="Times New Roman" w:hAnsi="Times New Roman" w:cs="Times New Roman"/>
          <w:strike/>
          <w:sz w:val="24"/>
          <w:szCs w:val="24"/>
        </w:rPr>
        <w:t xml:space="preserve">petition the Board of </w:t>
      </w:r>
      <w:r w:rsidR="005304E1">
        <w:rPr>
          <w:rFonts w:ascii="Times New Roman" w:hAnsi="Times New Roman" w:cs="Times New Roman"/>
          <w:strike/>
          <w:sz w:val="24"/>
          <w:szCs w:val="24"/>
        </w:rPr>
        <w:t>County</w:t>
      </w:r>
      <w:r w:rsidRPr="007079EC">
        <w:rPr>
          <w:rFonts w:ascii="Times New Roman" w:hAnsi="Times New Roman" w:cs="Times New Roman"/>
          <w:strike/>
          <w:sz w:val="24"/>
          <w:szCs w:val="24"/>
        </w:rPr>
        <w:t xml:space="preserve"> Commissioners for a prompt hearing within ten days from the date of such suspension; and the cause, or causes, for such suspension shall be listed on the notice of closure. If cause for the suspension is established at the hearing, the suspension order may be continued for up to one year in duration. However, no license shall be revoked or suspended beyond the initial hearing without first establishing cause </w:t>
      </w:r>
      <w:proofErr w:type="gramStart"/>
      <w:r w:rsidRPr="007079EC">
        <w:rPr>
          <w:rFonts w:ascii="Times New Roman" w:hAnsi="Times New Roman" w:cs="Times New Roman"/>
          <w:strike/>
          <w:sz w:val="24"/>
          <w:szCs w:val="24"/>
        </w:rPr>
        <w:t>therefor</w:t>
      </w:r>
      <w:proofErr w:type="gramEnd"/>
      <w:r w:rsidRPr="007079EC">
        <w:rPr>
          <w:rFonts w:ascii="Times New Roman" w:hAnsi="Times New Roman" w:cs="Times New Roman"/>
          <w:strike/>
          <w:sz w:val="24"/>
          <w:szCs w:val="24"/>
        </w:rPr>
        <w:t>, nor shall any license be revoked without first giving the licensee an opportunity for hearing on the cause specified for revocation.</w:t>
      </w:r>
      <w:r>
        <w:rPr>
          <w:rFonts w:ascii="Times New Roman" w:hAnsi="Times New Roman" w:cs="Times New Roman"/>
          <w:sz w:val="24"/>
          <w:szCs w:val="24"/>
        </w:rPr>
        <w:t xml:space="preserve"> </w:t>
      </w:r>
      <w:r w:rsidR="007A30FC" w:rsidRPr="007A30FC">
        <w:rPr>
          <w:rFonts w:ascii="Times New Roman" w:hAnsi="Times New Roman" w:cs="Times New Roman"/>
          <w:sz w:val="24"/>
          <w:szCs w:val="24"/>
          <w:u w:val="single"/>
        </w:rPr>
        <w:t xml:space="preserve">appeal </w:t>
      </w:r>
      <w:r w:rsidRPr="007079EC">
        <w:rPr>
          <w:rFonts w:ascii="Times New Roman" w:hAnsi="Times New Roman" w:cs="Times New Roman"/>
          <w:sz w:val="24"/>
          <w:szCs w:val="24"/>
          <w:u w:val="single"/>
        </w:rPr>
        <w:t xml:space="preserve">the suspension to the San Juan </w:t>
      </w:r>
      <w:r w:rsidR="005304E1">
        <w:rPr>
          <w:rFonts w:ascii="Times New Roman" w:hAnsi="Times New Roman" w:cs="Times New Roman"/>
          <w:sz w:val="24"/>
          <w:szCs w:val="24"/>
          <w:u w:val="single"/>
        </w:rPr>
        <w:t>County</w:t>
      </w:r>
      <w:r w:rsidRPr="007079EC">
        <w:rPr>
          <w:rFonts w:ascii="Times New Roman" w:hAnsi="Times New Roman" w:cs="Times New Roman"/>
          <w:sz w:val="24"/>
          <w:szCs w:val="24"/>
          <w:u w:val="single"/>
        </w:rPr>
        <w:t xml:space="preserve"> Administrative Law Judge pursuant to San Juan </w:t>
      </w:r>
      <w:r w:rsidR="005304E1">
        <w:rPr>
          <w:rFonts w:ascii="Times New Roman" w:hAnsi="Times New Roman" w:cs="Times New Roman"/>
          <w:sz w:val="24"/>
          <w:szCs w:val="24"/>
          <w:u w:val="single"/>
        </w:rPr>
        <w:t>County</w:t>
      </w:r>
      <w:r w:rsidRPr="007079EC">
        <w:rPr>
          <w:rFonts w:ascii="Times New Roman" w:hAnsi="Times New Roman" w:cs="Times New Roman"/>
          <w:sz w:val="24"/>
          <w:szCs w:val="24"/>
          <w:u w:val="single"/>
        </w:rPr>
        <w:t xml:space="preserve"> Code Chapter 11.</w:t>
      </w:r>
    </w:p>
    <w:p w14:paraId="6CD0D44B" w14:textId="775DC9C7" w:rsidR="008E27D0" w:rsidRPr="008477B1" w:rsidRDefault="007079EC" w:rsidP="0084340D">
      <w:pPr>
        <w:spacing w:line="276" w:lineRule="auto"/>
        <w:rPr>
          <w:rFonts w:ascii="Times New Roman" w:hAnsi="Times New Roman" w:cs="Times New Roman"/>
          <w:sz w:val="24"/>
          <w:szCs w:val="24"/>
        </w:rPr>
      </w:pPr>
      <w:r w:rsidRPr="007079EC">
        <w:rPr>
          <w:rFonts w:ascii="Times New Roman" w:hAnsi="Times New Roman" w:cs="Times New Roman"/>
          <w:sz w:val="24"/>
          <w:szCs w:val="24"/>
        </w:rPr>
        <w:t xml:space="preserve">   (C)   It shall be unlawful for any person to sell beer at the licensed premises during the period of suspension or after the revocation of his or her beer license.</w:t>
      </w:r>
    </w:p>
    <w:p w14:paraId="66AE649D" w14:textId="11A91353" w:rsidR="00707740" w:rsidRDefault="00A47A1B" w:rsidP="00A47A1B">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w:t>
      </w:r>
    </w:p>
    <w:p w14:paraId="1E571D83" w14:textId="3F81560C" w:rsidR="00A47A1B" w:rsidRDefault="00A47A1B" w:rsidP="00A47A1B">
      <w:pPr>
        <w:rPr>
          <w:rFonts w:ascii="Times New Roman" w:hAnsi="Times New Roman" w:cs="Times New Roman"/>
          <w:b/>
          <w:bCs/>
          <w:sz w:val="24"/>
          <w:szCs w:val="24"/>
        </w:rPr>
      </w:pPr>
      <w:r>
        <w:rPr>
          <w:rFonts w:ascii="Times New Roman" w:hAnsi="Times New Roman" w:cs="Times New Roman"/>
          <w:b/>
          <w:bCs/>
          <w:sz w:val="24"/>
          <w:szCs w:val="24"/>
        </w:rPr>
        <w:t xml:space="preserve">Amendment to Chapter 150: Building Regulations; </w:t>
      </w:r>
      <w:proofErr w:type="gramStart"/>
      <w:r>
        <w:rPr>
          <w:rFonts w:ascii="Times New Roman" w:hAnsi="Times New Roman" w:cs="Times New Roman"/>
          <w:b/>
          <w:bCs/>
          <w:sz w:val="24"/>
          <w:szCs w:val="24"/>
        </w:rPr>
        <w:t>Construction</w:t>
      </w:r>
      <w:proofErr w:type="gramEnd"/>
    </w:p>
    <w:p w14:paraId="36324D76" w14:textId="3580C003" w:rsidR="00A47A1B" w:rsidRDefault="00A47A1B" w:rsidP="00A47A1B">
      <w:pPr>
        <w:spacing w:line="276" w:lineRule="auto"/>
        <w:rPr>
          <w:rFonts w:ascii="Times New Roman" w:hAnsi="Times New Roman" w:cs="Times New Roman"/>
          <w:sz w:val="24"/>
          <w:szCs w:val="24"/>
        </w:rPr>
      </w:pPr>
      <w:r>
        <w:rPr>
          <w:rFonts w:ascii="Times New Roman" w:hAnsi="Times New Roman" w:cs="Times New Roman"/>
          <w:sz w:val="24"/>
          <w:szCs w:val="24"/>
        </w:rPr>
        <w:t>The following section is added to Chapter 150.</w:t>
      </w:r>
    </w:p>
    <w:p w14:paraId="26EB4BB6" w14:textId="347AC24B" w:rsidR="00A47A1B" w:rsidRDefault="00BF5F82" w:rsidP="00A47A1B">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47A1B">
        <w:rPr>
          <w:rFonts w:ascii="Times New Roman" w:hAnsi="Times New Roman" w:cs="Times New Roman"/>
          <w:sz w:val="24"/>
          <w:szCs w:val="24"/>
          <w:u w:val="single"/>
        </w:rPr>
        <w:t>150.003 Appeals</w:t>
      </w:r>
    </w:p>
    <w:p w14:paraId="23C91B57" w14:textId="2BDD7677" w:rsidR="00A47A1B" w:rsidRDefault="00A47A1B" w:rsidP="00A47A1B">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An administrative process decision or administrative enforcement action</w:t>
      </w:r>
      <w:r w:rsidRPr="00DC6ACB">
        <w:rPr>
          <w:rFonts w:ascii="Times New Roman" w:hAnsi="Times New Roman" w:cs="Times New Roman"/>
          <w:sz w:val="24"/>
          <w:szCs w:val="24"/>
          <w:u w:val="single"/>
        </w:rPr>
        <w:t xml:space="preserve"> issued in</w:t>
      </w:r>
      <w:r>
        <w:rPr>
          <w:rFonts w:ascii="Times New Roman" w:hAnsi="Times New Roman" w:cs="Times New Roman"/>
          <w:sz w:val="24"/>
          <w:szCs w:val="24"/>
          <w:u w:val="single"/>
        </w:rPr>
        <w:t xml:space="preserve"> accordance with</w:t>
      </w:r>
      <w:r w:rsidRPr="00DC6ACB">
        <w:rPr>
          <w:rFonts w:ascii="Times New Roman" w:hAnsi="Times New Roman" w:cs="Times New Roman"/>
          <w:sz w:val="24"/>
          <w:szCs w:val="24"/>
          <w:u w:val="single"/>
        </w:rPr>
        <w:t xml:space="preserve"> this Chapter</w:t>
      </w:r>
      <w:r>
        <w:rPr>
          <w:rFonts w:ascii="Times New Roman" w:hAnsi="Times New Roman" w:cs="Times New Roman"/>
          <w:sz w:val="24"/>
          <w:szCs w:val="24"/>
          <w:u w:val="single"/>
        </w:rPr>
        <w:t xml:space="preserve"> may be appealed</w:t>
      </w:r>
      <w:r w:rsidRPr="00DC6ACB">
        <w:rPr>
          <w:rFonts w:ascii="Times New Roman" w:hAnsi="Times New Roman" w:cs="Times New Roman"/>
          <w:sz w:val="24"/>
          <w:szCs w:val="24"/>
          <w:u w:val="single"/>
        </w:rPr>
        <w:t xml:space="preserve"> to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Administrative Law Judge in accordance with Chapter 11 of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Code.</w:t>
      </w:r>
    </w:p>
    <w:p w14:paraId="5FCED942" w14:textId="29F6BD95" w:rsidR="00A47A1B" w:rsidRDefault="00A47A1B" w:rsidP="00A47A1B">
      <w:pPr>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 </w:t>
      </w:r>
    </w:p>
    <w:p w14:paraId="79D3B3AC" w14:textId="647C9162" w:rsidR="00A47A1B" w:rsidRDefault="00A47A1B" w:rsidP="00A47A1B">
      <w:pPr>
        <w:rPr>
          <w:rFonts w:ascii="Times New Roman" w:hAnsi="Times New Roman" w:cs="Times New Roman"/>
          <w:b/>
          <w:bCs/>
          <w:sz w:val="24"/>
          <w:szCs w:val="24"/>
        </w:rPr>
      </w:pPr>
      <w:r>
        <w:rPr>
          <w:rFonts w:ascii="Times New Roman" w:hAnsi="Times New Roman" w:cs="Times New Roman"/>
          <w:b/>
          <w:bCs/>
          <w:sz w:val="24"/>
          <w:szCs w:val="24"/>
        </w:rPr>
        <w:t>Amendment to Chapter 152: Subdivision</w:t>
      </w:r>
    </w:p>
    <w:p w14:paraId="19E24A26" w14:textId="4691BE79" w:rsidR="00BF5F82" w:rsidRPr="00BF5F82" w:rsidRDefault="00BF5F82" w:rsidP="00A47A1B">
      <w:pPr>
        <w:rPr>
          <w:rFonts w:ascii="Times New Roman" w:hAnsi="Times New Roman" w:cs="Times New Roman"/>
          <w:sz w:val="24"/>
          <w:szCs w:val="24"/>
        </w:rPr>
      </w:pPr>
      <w:r>
        <w:rPr>
          <w:rFonts w:ascii="Times New Roman" w:hAnsi="Times New Roman" w:cs="Times New Roman"/>
          <w:sz w:val="24"/>
          <w:szCs w:val="24"/>
        </w:rPr>
        <w:t>The following section is added to Chapter 152.</w:t>
      </w:r>
    </w:p>
    <w:p w14:paraId="00DA5D61" w14:textId="530F3905" w:rsidR="00A47A1B" w:rsidRDefault="00BF5F82" w:rsidP="00A47A1B">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47A1B">
        <w:rPr>
          <w:rFonts w:ascii="Times New Roman" w:hAnsi="Times New Roman" w:cs="Times New Roman"/>
          <w:sz w:val="24"/>
          <w:szCs w:val="24"/>
          <w:u w:val="single"/>
        </w:rPr>
        <w:t>152.009 Appeals</w:t>
      </w:r>
    </w:p>
    <w:p w14:paraId="4B3051A3" w14:textId="4A5D27A9" w:rsidR="00A47A1B" w:rsidRDefault="00A47A1B" w:rsidP="00A47A1B">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An administrative process decision or administrative enforcement action</w:t>
      </w:r>
      <w:r w:rsidRPr="00DC6ACB">
        <w:rPr>
          <w:rFonts w:ascii="Times New Roman" w:hAnsi="Times New Roman" w:cs="Times New Roman"/>
          <w:sz w:val="24"/>
          <w:szCs w:val="24"/>
          <w:u w:val="single"/>
        </w:rPr>
        <w:t xml:space="preserve"> issued in</w:t>
      </w:r>
      <w:r>
        <w:rPr>
          <w:rFonts w:ascii="Times New Roman" w:hAnsi="Times New Roman" w:cs="Times New Roman"/>
          <w:sz w:val="24"/>
          <w:szCs w:val="24"/>
          <w:u w:val="single"/>
        </w:rPr>
        <w:t xml:space="preserve"> accordance with</w:t>
      </w:r>
      <w:r w:rsidRPr="00DC6ACB">
        <w:rPr>
          <w:rFonts w:ascii="Times New Roman" w:hAnsi="Times New Roman" w:cs="Times New Roman"/>
          <w:sz w:val="24"/>
          <w:szCs w:val="24"/>
          <w:u w:val="single"/>
        </w:rPr>
        <w:t xml:space="preserve"> this Chapter</w:t>
      </w:r>
      <w:r>
        <w:rPr>
          <w:rFonts w:ascii="Times New Roman" w:hAnsi="Times New Roman" w:cs="Times New Roman"/>
          <w:sz w:val="24"/>
          <w:szCs w:val="24"/>
          <w:u w:val="single"/>
        </w:rPr>
        <w:t xml:space="preserve"> may be appealed</w:t>
      </w:r>
      <w:r w:rsidRPr="00DC6ACB">
        <w:rPr>
          <w:rFonts w:ascii="Times New Roman" w:hAnsi="Times New Roman" w:cs="Times New Roman"/>
          <w:sz w:val="24"/>
          <w:szCs w:val="24"/>
          <w:u w:val="single"/>
        </w:rPr>
        <w:t xml:space="preserve"> to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Administrative Law Judge in accordance with Chapter 11 of the San Juan </w:t>
      </w:r>
      <w:r w:rsidR="005304E1">
        <w:rPr>
          <w:rFonts w:ascii="Times New Roman" w:hAnsi="Times New Roman" w:cs="Times New Roman"/>
          <w:sz w:val="24"/>
          <w:szCs w:val="24"/>
          <w:u w:val="single"/>
        </w:rPr>
        <w:t>County</w:t>
      </w:r>
      <w:r w:rsidRPr="00DC6ACB">
        <w:rPr>
          <w:rFonts w:ascii="Times New Roman" w:hAnsi="Times New Roman" w:cs="Times New Roman"/>
          <w:sz w:val="24"/>
          <w:szCs w:val="24"/>
          <w:u w:val="single"/>
        </w:rPr>
        <w:t xml:space="preserve"> Code.</w:t>
      </w:r>
    </w:p>
    <w:p w14:paraId="383B2AEC" w14:textId="7FB39962" w:rsidR="00A47A1B" w:rsidRDefault="00A44132" w:rsidP="00A44132">
      <w:pPr>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  </w:t>
      </w:r>
    </w:p>
    <w:p w14:paraId="28103825" w14:textId="031987C0" w:rsidR="00A44132" w:rsidRDefault="00A44132" w:rsidP="00A44132">
      <w:pPr>
        <w:rPr>
          <w:rFonts w:ascii="Times New Roman" w:hAnsi="Times New Roman" w:cs="Times New Roman"/>
          <w:b/>
          <w:bCs/>
          <w:sz w:val="24"/>
          <w:szCs w:val="24"/>
        </w:rPr>
      </w:pPr>
      <w:r>
        <w:rPr>
          <w:rFonts w:ascii="Times New Roman" w:hAnsi="Times New Roman" w:cs="Times New Roman"/>
          <w:b/>
          <w:bCs/>
          <w:sz w:val="24"/>
          <w:szCs w:val="24"/>
        </w:rPr>
        <w:t>Amendments to Chapter 152: Zoning</w:t>
      </w:r>
    </w:p>
    <w:p w14:paraId="66A5475A" w14:textId="49965462" w:rsidR="00A44132" w:rsidRDefault="00A44132" w:rsidP="00A44132">
      <w:pPr>
        <w:spacing w:line="276" w:lineRule="auto"/>
        <w:rPr>
          <w:rFonts w:ascii="Times New Roman" w:hAnsi="Times New Roman" w:cs="Times New Roman"/>
          <w:sz w:val="24"/>
          <w:szCs w:val="24"/>
        </w:rPr>
      </w:pPr>
      <w:r>
        <w:rPr>
          <w:rFonts w:ascii="Times New Roman" w:hAnsi="Times New Roman" w:cs="Times New Roman"/>
          <w:sz w:val="24"/>
          <w:szCs w:val="24"/>
        </w:rPr>
        <w:t>Section 152.041 is amended as follows.</w:t>
      </w:r>
    </w:p>
    <w:p w14:paraId="410288CD"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153.041 APPEALS.</w:t>
      </w:r>
    </w:p>
    <w:p w14:paraId="1946F106" w14:textId="6620557E"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lastRenderedPageBreak/>
        <w:t xml:space="preserve">   (A)   Appeal Authority. The authority to hear </w:t>
      </w:r>
      <w:proofErr w:type="gramStart"/>
      <w:r w:rsidRPr="00A44132">
        <w:rPr>
          <w:rFonts w:ascii="Times New Roman" w:hAnsi="Times New Roman" w:cs="Times New Roman"/>
          <w:strike/>
          <w:sz w:val="24"/>
          <w:szCs w:val="24"/>
        </w:rPr>
        <w:t>request</w:t>
      </w:r>
      <w:proofErr w:type="gramEnd"/>
      <w:r w:rsidRPr="00A44132">
        <w:rPr>
          <w:rFonts w:ascii="Times New Roman" w:hAnsi="Times New Roman" w:cs="Times New Roman"/>
          <w:strike/>
          <w:sz w:val="24"/>
          <w:szCs w:val="24"/>
        </w:rPr>
        <w:t xml:space="preserve"> for variances from the terms of the land use ordinance and appeals from decisions applying the land use ordinances shall be vested in the Board of </w:t>
      </w:r>
      <w:r w:rsidR="005304E1">
        <w:rPr>
          <w:rFonts w:ascii="Times New Roman" w:hAnsi="Times New Roman" w:cs="Times New Roman"/>
          <w:strike/>
          <w:sz w:val="24"/>
          <w:szCs w:val="24"/>
        </w:rPr>
        <w:t>County</w:t>
      </w:r>
      <w:r w:rsidRPr="00A44132">
        <w:rPr>
          <w:rFonts w:ascii="Times New Roman" w:hAnsi="Times New Roman" w:cs="Times New Roman"/>
          <w:strike/>
          <w:sz w:val="24"/>
          <w:szCs w:val="24"/>
        </w:rPr>
        <w:t xml:space="preserve"> Commissioners.</w:t>
      </w:r>
    </w:p>
    <w:p w14:paraId="519930C5" w14:textId="24E740D4"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(B)   Appealing land use authority’s decision. An applicant, board or officer of the </w:t>
      </w:r>
      <w:r w:rsidR="005304E1">
        <w:rPr>
          <w:rFonts w:ascii="Times New Roman" w:hAnsi="Times New Roman" w:cs="Times New Roman"/>
          <w:strike/>
          <w:sz w:val="24"/>
          <w:szCs w:val="24"/>
        </w:rPr>
        <w:t>County</w:t>
      </w:r>
      <w:r w:rsidRPr="00A44132">
        <w:rPr>
          <w:rFonts w:ascii="Times New Roman" w:hAnsi="Times New Roman" w:cs="Times New Roman"/>
          <w:strike/>
          <w:sz w:val="24"/>
          <w:szCs w:val="24"/>
        </w:rPr>
        <w:t xml:space="preserve">, or any person affected by the land use authority’s decision applying a land use ordinance may, within the </w:t>
      </w:r>
      <w:proofErr w:type="gramStart"/>
      <w:r w:rsidRPr="00A44132">
        <w:rPr>
          <w:rFonts w:ascii="Times New Roman" w:hAnsi="Times New Roman" w:cs="Times New Roman"/>
          <w:strike/>
          <w:sz w:val="24"/>
          <w:szCs w:val="24"/>
        </w:rPr>
        <w:t>time period</w:t>
      </w:r>
      <w:proofErr w:type="gramEnd"/>
      <w:r w:rsidRPr="00A44132">
        <w:rPr>
          <w:rFonts w:ascii="Times New Roman" w:hAnsi="Times New Roman" w:cs="Times New Roman"/>
          <w:strike/>
          <w:sz w:val="24"/>
          <w:szCs w:val="24"/>
        </w:rPr>
        <w:t xml:space="preserve"> provided in division (B)(3) below, appeal that decision to the Appeal Authority by alleging there is error in any order, requirement, decision or determination made by the land use authority in the decision applying the land use ordinance.</w:t>
      </w:r>
    </w:p>
    <w:p w14:paraId="7CF0DB3E" w14:textId="0C4F6441"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(1)   Time to appeal. Any appeal, pursuant hereto, must be filed in writing to the </w:t>
      </w:r>
      <w:r w:rsidR="005304E1">
        <w:rPr>
          <w:rFonts w:ascii="Times New Roman" w:hAnsi="Times New Roman" w:cs="Times New Roman"/>
          <w:strike/>
          <w:sz w:val="24"/>
          <w:szCs w:val="24"/>
        </w:rPr>
        <w:t>County</w:t>
      </w:r>
      <w:r w:rsidRPr="00A44132">
        <w:rPr>
          <w:rFonts w:ascii="Times New Roman" w:hAnsi="Times New Roman" w:cs="Times New Roman"/>
          <w:strike/>
          <w:sz w:val="24"/>
          <w:szCs w:val="24"/>
        </w:rPr>
        <w:t xml:space="preserve"> Administrator within ten calendar days of the issuance of the written decision </w:t>
      </w:r>
      <w:proofErr w:type="gramStart"/>
      <w:r w:rsidRPr="00A44132">
        <w:rPr>
          <w:rFonts w:ascii="Times New Roman" w:hAnsi="Times New Roman" w:cs="Times New Roman"/>
          <w:strike/>
          <w:sz w:val="24"/>
          <w:szCs w:val="24"/>
        </w:rPr>
        <w:t>applying</w:t>
      </w:r>
      <w:proofErr w:type="gramEnd"/>
      <w:r w:rsidRPr="00A44132">
        <w:rPr>
          <w:rFonts w:ascii="Times New Roman" w:hAnsi="Times New Roman" w:cs="Times New Roman"/>
          <w:strike/>
          <w:sz w:val="24"/>
          <w:szCs w:val="24"/>
        </w:rPr>
        <w:t xml:space="preserve"> the land use ordinance.</w:t>
      </w:r>
    </w:p>
    <w:p w14:paraId="3F17C605"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(2)   Time for hearing appeal. The Appeal Authority should hear the appeal within 30 days of the date the appeal was filed.</w:t>
      </w:r>
    </w:p>
    <w:p w14:paraId="0E148842"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(3)   Written statement setting forth theories of relief required. The appellant shall deliver to the Appeal Authority and all other participants, five business days prior to the hearing, a written statement setting forth </w:t>
      </w:r>
      <w:proofErr w:type="gramStart"/>
      <w:r w:rsidRPr="00A44132">
        <w:rPr>
          <w:rFonts w:ascii="Times New Roman" w:hAnsi="Times New Roman" w:cs="Times New Roman"/>
          <w:strike/>
          <w:sz w:val="24"/>
          <w:szCs w:val="24"/>
        </w:rPr>
        <w:t>each and every</w:t>
      </w:r>
      <w:proofErr w:type="gramEnd"/>
      <w:r w:rsidRPr="00A44132">
        <w:rPr>
          <w:rFonts w:ascii="Times New Roman" w:hAnsi="Times New Roman" w:cs="Times New Roman"/>
          <w:strike/>
          <w:sz w:val="24"/>
          <w:szCs w:val="24"/>
        </w:rPr>
        <w:t xml:space="preserve"> theory of relief she intends to raise at the hearing, along with a brief statement of facts in support thereof.</w:t>
      </w:r>
    </w:p>
    <w:p w14:paraId="44BC08AB"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(4)   Condition precedent to judicial review.</w:t>
      </w:r>
    </w:p>
    <w:p w14:paraId="7CA566E7" w14:textId="2BA523D4"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(a)   No person, board or officer of the </w:t>
      </w:r>
      <w:r w:rsidR="005304E1">
        <w:rPr>
          <w:rFonts w:ascii="Times New Roman" w:hAnsi="Times New Roman" w:cs="Times New Roman"/>
          <w:strike/>
          <w:sz w:val="24"/>
          <w:szCs w:val="24"/>
        </w:rPr>
        <w:t>County</w:t>
      </w:r>
      <w:r w:rsidRPr="00A44132">
        <w:rPr>
          <w:rFonts w:ascii="Times New Roman" w:hAnsi="Times New Roman" w:cs="Times New Roman"/>
          <w:strike/>
          <w:sz w:val="24"/>
          <w:szCs w:val="24"/>
        </w:rPr>
        <w:t xml:space="preserve"> may seek judicial review of any decision applying to the land use ordinance until after challenging the land use authority’s decision in accordance with this part.</w:t>
      </w:r>
    </w:p>
    <w:p w14:paraId="7069A380"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(b)   No theory of relief may be raised in the District Court unless it was timely and specifically presented to the Appeals Authority.</w:t>
      </w:r>
    </w:p>
    <w:p w14:paraId="1FB261CF"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(5)   Standard of review and burden of proof on appeal.</w:t>
      </w:r>
    </w:p>
    <w:p w14:paraId="195F02DD"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(a)   The Appeal Authority shall upon appeal, presume that the decision </w:t>
      </w:r>
      <w:proofErr w:type="gramStart"/>
      <w:r w:rsidRPr="00A44132">
        <w:rPr>
          <w:rFonts w:ascii="Times New Roman" w:hAnsi="Times New Roman" w:cs="Times New Roman"/>
          <w:strike/>
          <w:sz w:val="24"/>
          <w:szCs w:val="24"/>
        </w:rPr>
        <w:t>applying</w:t>
      </w:r>
      <w:proofErr w:type="gramEnd"/>
      <w:r w:rsidRPr="00A44132">
        <w:rPr>
          <w:rFonts w:ascii="Times New Roman" w:hAnsi="Times New Roman" w:cs="Times New Roman"/>
          <w:strike/>
          <w:sz w:val="24"/>
          <w:szCs w:val="24"/>
        </w:rPr>
        <w:t xml:space="preserve"> the land use ordinance is valid and determine only </w:t>
      </w:r>
      <w:proofErr w:type="gramStart"/>
      <w:r w:rsidRPr="00A44132">
        <w:rPr>
          <w:rFonts w:ascii="Times New Roman" w:hAnsi="Times New Roman" w:cs="Times New Roman"/>
          <w:strike/>
          <w:sz w:val="24"/>
          <w:szCs w:val="24"/>
        </w:rPr>
        <w:t>whether or not</w:t>
      </w:r>
      <w:proofErr w:type="gramEnd"/>
      <w:r w:rsidRPr="00A44132">
        <w:rPr>
          <w:rFonts w:ascii="Times New Roman" w:hAnsi="Times New Roman" w:cs="Times New Roman"/>
          <w:strike/>
          <w:sz w:val="24"/>
          <w:szCs w:val="24"/>
        </w:rPr>
        <w:t xml:space="preserve"> the decision is arbitrary, capricious or illegal.</w:t>
      </w:r>
    </w:p>
    <w:p w14:paraId="6CFDA8C1" w14:textId="77777777" w:rsidR="00A44132" w:rsidRP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(b)   The burden of proof on appeal is on the appellant.</w:t>
      </w:r>
    </w:p>
    <w:p w14:paraId="057994B7" w14:textId="6C5E4789" w:rsidR="00A44132" w:rsidRDefault="00A44132" w:rsidP="00A44132">
      <w:pPr>
        <w:rPr>
          <w:rFonts w:ascii="Times New Roman" w:hAnsi="Times New Roman" w:cs="Times New Roman"/>
          <w:strike/>
          <w:sz w:val="24"/>
          <w:szCs w:val="24"/>
        </w:rPr>
      </w:pPr>
      <w:r w:rsidRPr="00A44132">
        <w:rPr>
          <w:rFonts w:ascii="Times New Roman" w:hAnsi="Times New Roman" w:cs="Times New Roman"/>
          <w:strike/>
          <w:sz w:val="24"/>
          <w:szCs w:val="24"/>
        </w:rPr>
        <w:t xml:space="preserve">      (6)   Due process rights. The Appeal Authority shall respect the due process rights of all participants.</w:t>
      </w:r>
    </w:p>
    <w:p w14:paraId="4ED19689" w14:textId="649EB804" w:rsid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u w:val="single"/>
        </w:rPr>
        <w:t xml:space="preserve">Appeals of land use decisions under this chapter shall be filed, reviewed, and heard by the Administrative Law Judge under Chapter 11 of the San Juan </w:t>
      </w:r>
      <w:r w:rsidR="005304E1">
        <w:rPr>
          <w:rFonts w:ascii="Times New Roman" w:hAnsi="Times New Roman" w:cs="Times New Roman"/>
          <w:sz w:val="24"/>
          <w:szCs w:val="24"/>
          <w:u w:val="single"/>
        </w:rPr>
        <w:t>County</w:t>
      </w:r>
      <w:r w:rsidRPr="00A44132">
        <w:rPr>
          <w:rFonts w:ascii="Times New Roman" w:hAnsi="Times New Roman" w:cs="Times New Roman"/>
          <w:sz w:val="24"/>
          <w:szCs w:val="24"/>
          <w:u w:val="single"/>
        </w:rPr>
        <w:t xml:space="preserve"> Code</w:t>
      </w:r>
      <w:r>
        <w:rPr>
          <w:rFonts w:ascii="Times New Roman" w:hAnsi="Times New Roman" w:cs="Times New Roman"/>
          <w:sz w:val="24"/>
          <w:szCs w:val="24"/>
        </w:rPr>
        <w:t>.</w:t>
      </w:r>
    </w:p>
    <w:p w14:paraId="7BE1DE4D" w14:textId="77777777" w:rsidR="00BF5F82" w:rsidRDefault="00BF5F82" w:rsidP="00A44132">
      <w:pPr>
        <w:spacing w:line="276" w:lineRule="auto"/>
        <w:rPr>
          <w:rFonts w:ascii="Times New Roman" w:hAnsi="Times New Roman" w:cs="Times New Roman"/>
          <w:sz w:val="24"/>
          <w:szCs w:val="24"/>
        </w:rPr>
      </w:pPr>
    </w:p>
    <w:p w14:paraId="3223C887" w14:textId="6FCCF90C" w:rsidR="00A44132" w:rsidRDefault="00A44132" w:rsidP="00A44132">
      <w:pPr>
        <w:spacing w:line="276" w:lineRule="auto"/>
        <w:rPr>
          <w:rFonts w:ascii="Times New Roman" w:hAnsi="Times New Roman" w:cs="Times New Roman"/>
          <w:sz w:val="24"/>
          <w:szCs w:val="24"/>
        </w:rPr>
      </w:pPr>
      <w:r>
        <w:rPr>
          <w:rFonts w:ascii="Times New Roman" w:hAnsi="Times New Roman" w:cs="Times New Roman"/>
          <w:sz w:val="24"/>
          <w:szCs w:val="24"/>
        </w:rPr>
        <w:t>Section 152.042 is amended as follows.</w:t>
      </w:r>
    </w:p>
    <w:p w14:paraId="341469B2"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153.042 VARIANCES.</w:t>
      </w:r>
    </w:p>
    <w:p w14:paraId="0E279C4C" w14:textId="66F5F1B9"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lastRenderedPageBreak/>
        <w:t xml:space="preserve">   (A)   Any person or entity desiring a waiver or modifications of the requirements of a land use ordinance as applied to a parcel of property that he or she owns, leases, or in which he or she holds some other beneficial interest may apply to the </w:t>
      </w:r>
      <w:r w:rsidRPr="00A44132">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Pr="00A44132">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Pr="00A44132">
        <w:rPr>
          <w:rFonts w:ascii="Times New Roman" w:hAnsi="Times New Roman" w:cs="Times New Roman"/>
          <w:sz w:val="24"/>
          <w:szCs w:val="24"/>
          <w:u w:val="single"/>
        </w:rPr>
        <w:t xml:space="preserve"> Administrative Law Judge</w:t>
      </w:r>
      <w:r>
        <w:rPr>
          <w:rFonts w:ascii="Times New Roman" w:hAnsi="Times New Roman" w:cs="Times New Roman"/>
          <w:sz w:val="24"/>
          <w:szCs w:val="24"/>
        </w:rPr>
        <w:t xml:space="preserve"> </w:t>
      </w:r>
      <w:r w:rsidRPr="00A44132">
        <w:rPr>
          <w:rFonts w:ascii="Times New Roman" w:hAnsi="Times New Roman" w:cs="Times New Roman"/>
          <w:sz w:val="24"/>
          <w:szCs w:val="24"/>
        </w:rPr>
        <w:t>for a variance from the terms of the ordinance.</w:t>
      </w:r>
    </w:p>
    <w:p w14:paraId="20A3D6CB" w14:textId="3AEC9845"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(B)   Pursuant to state law, the </w:t>
      </w:r>
      <w:r w:rsidRPr="00D55E10">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00D55E10" w:rsidRPr="00D55E10">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D55E10" w:rsidRPr="00D55E10">
        <w:rPr>
          <w:rFonts w:ascii="Times New Roman" w:hAnsi="Times New Roman" w:cs="Times New Roman"/>
          <w:sz w:val="24"/>
          <w:szCs w:val="24"/>
          <w:u w:val="single"/>
        </w:rPr>
        <w:t xml:space="preserve"> Administrative Law Judge</w:t>
      </w:r>
      <w:r w:rsidR="00D55E10">
        <w:rPr>
          <w:rFonts w:ascii="Times New Roman" w:hAnsi="Times New Roman" w:cs="Times New Roman"/>
          <w:sz w:val="24"/>
          <w:szCs w:val="24"/>
        </w:rPr>
        <w:t xml:space="preserve"> </w:t>
      </w:r>
      <w:r w:rsidRPr="00A44132">
        <w:rPr>
          <w:rFonts w:ascii="Times New Roman" w:hAnsi="Times New Roman" w:cs="Times New Roman"/>
          <w:sz w:val="24"/>
          <w:szCs w:val="24"/>
        </w:rPr>
        <w:t>may grant a variance only if:</w:t>
      </w:r>
    </w:p>
    <w:p w14:paraId="4873F2A7"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(1)   Literal enforcement of the ordinance would cause an unreasonable hardship for the applicant that is not necessary to carry out the general purpose of the land use </w:t>
      </w:r>
      <w:proofErr w:type="gramStart"/>
      <w:r w:rsidRPr="00A44132">
        <w:rPr>
          <w:rFonts w:ascii="Times New Roman" w:hAnsi="Times New Roman" w:cs="Times New Roman"/>
          <w:sz w:val="24"/>
          <w:szCs w:val="24"/>
        </w:rPr>
        <w:t>ordinances;</w:t>
      </w:r>
      <w:proofErr w:type="gramEnd"/>
    </w:p>
    <w:p w14:paraId="2330C065"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(2)   There are special circumstances attached to the property that do not generally apply to other properties in the same </w:t>
      </w:r>
      <w:proofErr w:type="gramStart"/>
      <w:r w:rsidRPr="00A44132">
        <w:rPr>
          <w:rFonts w:ascii="Times New Roman" w:hAnsi="Times New Roman" w:cs="Times New Roman"/>
          <w:sz w:val="24"/>
          <w:szCs w:val="24"/>
        </w:rPr>
        <w:t>zone;</w:t>
      </w:r>
      <w:proofErr w:type="gramEnd"/>
    </w:p>
    <w:p w14:paraId="2051A05C"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(3)   Granting the variance is essential to the enjoyment of a substantial property right possessed by other property in the same </w:t>
      </w:r>
      <w:proofErr w:type="gramStart"/>
      <w:r w:rsidRPr="00A44132">
        <w:rPr>
          <w:rFonts w:ascii="Times New Roman" w:hAnsi="Times New Roman" w:cs="Times New Roman"/>
          <w:sz w:val="24"/>
          <w:szCs w:val="24"/>
        </w:rPr>
        <w:t>zone;</w:t>
      </w:r>
      <w:proofErr w:type="gramEnd"/>
    </w:p>
    <w:p w14:paraId="7681AFB4"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(4)   The variance will not substantially affect the general plan and will not be contrary to the public interest; and</w:t>
      </w:r>
    </w:p>
    <w:p w14:paraId="683E74C3"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(5)   The spirit of the land use ordinance is </w:t>
      </w:r>
      <w:proofErr w:type="gramStart"/>
      <w:r w:rsidRPr="00A44132">
        <w:rPr>
          <w:rFonts w:ascii="Times New Roman" w:hAnsi="Times New Roman" w:cs="Times New Roman"/>
          <w:sz w:val="24"/>
          <w:szCs w:val="24"/>
        </w:rPr>
        <w:t>observed</w:t>
      </w:r>
      <w:proofErr w:type="gramEnd"/>
      <w:r w:rsidRPr="00A44132">
        <w:rPr>
          <w:rFonts w:ascii="Times New Roman" w:hAnsi="Times New Roman" w:cs="Times New Roman"/>
          <w:sz w:val="24"/>
          <w:szCs w:val="24"/>
        </w:rPr>
        <w:t xml:space="preserve"> and substantial justice done.</w:t>
      </w:r>
    </w:p>
    <w:p w14:paraId="3F125E17"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(C)   In determining </w:t>
      </w:r>
      <w:proofErr w:type="gramStart"/>
      <w:r w:rsidRPr="00A44132">
        <w:rPr>
          <w:rFonts w:ascii="Times New Roman" w:hAnsi="Times New Roman" w:cs="Times New Roman"/>
          <w:sz w:val="24"/>
          <w:szCs w:val="24"/>
        </w:rPr>
        <w:t>whether or not</w:t>
      </w:r>
      <w:proofErr w:type="gramEnd"/>
      <w:r w:rsidRPr="00A44132">
        <w:rPr>
          <w:rFonts w:ascii="Times New Roman" w:hAnsi="Times New Roman" w:cs="Times New Roman"/>
          <w:sz w:val="24"/>
          <w:szCs w:val="24"/>
        </w:rPr>
        <w:t xml:space="preserve"> enforcement of the land use ordinance would cause unreasonable hardship hereunder, the Appeal Authority may not find an unreasonable hardship unless the alleged hardship:</w:t>
      </w:r>
    </w:p>
    <w:p w14:paraId="3EB07EDC"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(1)   Is located on or associated with the property for which the variance is sought; and</w:t>
      </w:r>
    </w:p>
    <w:p w14:paraId="13FF83FC" w14:textId="1AAF6269"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(2)   Comes from circumstances peculiar to the property, not from conditions that </w:t>
      </w:r>
      <w:r w:rsidRPr="00CC6D43">
        <w:rPr>
          <w:rFonts w:ascii="Times New Roman" w:hAnsi="Times New Roman" w:cs="Times New Roman"/>
          <w:strike/>
          <w:sz w:val="24"/>
          <w:szCs w:val="24"/>
        </w:rPr>
        <w:t>arc</w:t>
      </w:r>
      <w:r w:rsidRPr="00A44132">
        <w:rPr>
          <w:rFonts w:ascii="Times New Roman" w:hAnsi="Times New Roman" w:cs="Times New Roman"/>
          <w:sz w:val="24"/>
          <w:szCs w:val="24"/>
        </w:rPr>
        <w:t xml:space="preserve"> </w:t>
      </w:r>
      <w:proofErr w:type="gramStart"/>
      <w:r w:rsidR="00CC6D43" w:rsidRPr="00CC6D43">
        <w:rPr>
          <w:rFonts w:ascii="Times New Roman" w:hAnsi="Times New Roman" w:cs="Times New Roman"/>
          <w:sz w:val="24"/>
          <w:szCs w:val="24"/>
          <w:u w:val="single"/>
        </w:rPr>
        <w:t>are</w:t>
      </w:r>
      <w:proofErr w:type="gramEnd"/>
      <w:r w:rsidR="00CC6D43">
        <w:rPr>
          <w:rFonts w:ascii="Times New Roman" w:hAnsi="Times New Roman" w:cs="Times New Roman"/>
          <w:sz w:val="24"/>
          <w:szCs w:val="24"/>
        </w:rPr>
        <w:t xml:space="preserve"> </w:t>
      </w:r>
      <w:r w:rsidRPr="00A44132">
        <w:rPr>
          <w:rFonts w:ascii="Times New Roman" w:hAnsi="Times New Roman" w:cs="Times New Roman"/>
          <w:sz w:val="24"/>
          <w:szCs w:val="24"/>
        </w:rPr>
        <w:t>general to the neighborhood.</w:t>
      </w:r>
    </w:p>
    <w:p w14:paraId="4C7707A7" w14:textId="3989B70B"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(D)   In determining </w:t>
      </w:r>
      <w:proofErr w:type="gramStart"/>
      <w:r w:rsidRPr="00A44132">
        <w:rPr>
          <w:rFonts w:ascii="Times New Roman" w:hAnsi="Times New Roman" w:cs="Times New Roman"/>
          <w:sz w:val="24"/>
          <w:szCs w:val="24"/>
        </w:rPr>
        <w:t>whether or not</w:t>
      </w:r>
      <w:proofErr w:type="gramEnd"/>
      <w:r w:rsidRPr="00A44132">
        <w:rPr>
          <w:rFonts w:ascii="Times New Roman" w:hAnsi="Times New Roman" w:cs="Times New Roman"/>
          <w:sz w:val="24"/>
          <w:szCs w:val="24"/>
        </w:rPr>
        <w:t xml:space="preserve"> enforcement of the land use ordinance would cause unreasonable hardship under division (C) above, the </w:t>
      </w:r>
      <w:r w:rsidRPr="00D55E10">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00D55E10" w:rsidRPr="00D55E10">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D55E10" w:rsidRPr="00D55E10">
        <w:rPr>
          <w:rFonts w:ascii="Times New Roman" w:hAnsi="Times New Roman" w:cs="Times New Roman"/>
          <w:sz w:val="24"/>
          <w:szCs w:val="24"/>
          <w:u w:val="single"/>
        </w:rPr>
        <w:t xml:space="preserve"> Administrative Law Judge </w:t>
      </w:r>
      <w:r w:rsidRPr="00A44132">
        <w:rPr>
          <w:rFonts w:ascii="Times New Roman" w:hAnsi="Times New Roman" w:cs="Times New Roman"/>
          <w:sz w:val="24"/>
          <w:szCs w:val="24"/>
        </w:rPr>
        <w:t>may not find an unreasonable hardship if the hardship is self-imposed or economic.</w:t>
      </w:r>
    </w:p>
    <w:p w14:paraId="0D6D78D9" w14:textId="7789C0CB"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(E)   In determining </w:t>
      </w:r>
      <w:proofErr w:type="gramStart"/>
      <w:r w:rsidRPr="00A44132">
        <w:rPr>
          <w:rFonts w:ascii="Times New Roman" w:hAnsi="Times New Roman" w:cs="Times New Roman"/>
          <w:sz w:val="24"/>
          <w:szCs w:val="24"/>
        </w:rPr>
        <w:t>whether or not</w:t>
      </w:r>
      <w:proofErr w:type="gramEnd"/>
      <w:r w:rsidRPr="00A44132">
        <w:rPr>
          <w:rFonts w:ascii="Times New Roman" w:hAnsi="Times New Roman" w:cs="Times New Roman"/>
          <w:sz w:val="24"/>
          <w:szCs w:val="24"/>
        </w:rPr>
        <w:t xml:space="preserve"> there are special circumstances attached to the property under division (B) above, the </w:t>
      </w:r>
      <w:r w:rsidRPr="00D55E10">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00D55E10" w:rsidRPr="00D55E10">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D55E10" w:rsidRPr="00D55E10">
        <w:rPr>
          <w:rFonts w:ascii="Times New Roman" w:hAnsi="Times New Roman" w:cs="Times New Roman"/>
          <w:sz w:val="24"/>
          <w:szCs w:val="24"/>
          <w:u w:val="single"/>
        </w:rPr>
        <w:t xml:space="preserve"> Administrative Law Judge</w:t>
      </w:r>
      <w:r w:rsidR="00D55E10">
        <w:rPr>
          <w:rFonts w:ascii="Times New Roman" w:hAnsi="Times New Roman" w:cs="Times New Roman"/>
          <w:sz w:val="24"/>
          <w:szCs w:val="24"/>
        </w:rPr>
        <w:t xml:space="preserve"> </w:t>
      </w:r>
      <w:r w:rsidRPr="00A44132">
        <w:rPr>
          <w:rFonts w:ascii="Times New Roman" w:hAnsi="Times New Roman" w:cs="Times New Roman"/>
          <w:sz w:val="24"/>
          <w:szCs w:val="24"/>
        </w:rPr>
        <w:t>may find that special circumstances exist only if the special circumstances:</w:t>
      </w:r>
    </w:p>
    <w:p w14:paraId="3BC1D4E1"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(1)   Relate to the hardship complained of; and</w:t>
      </w:r>
    </w:p>
    <w:p w14:paraId="1610907C"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(2)   Deprive the property of privileges granted to other properties in the same zone.</w:t>
      </w:r>
    </w:p>
    <w:p w14:paraId="1483A93C"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(F)   The applicant shall bear the burden of proving that </w:t>
      </w:r>
      <w:proofErr w:type="gramStart"/>
      <w:r w:rsidRPr="00A44132">
        <w:rPr>
          <w:rFonts w:ascii="Times New Roman" w:hAnsi="Times New Roman" w:cs="Times New Roman"/>
          <w:sz w:val="24"/>
          <w:szCs w:val="24"/>
        </w:rPr>
        <w:t>all of</w:t>
      </w:r>
      <w:proofErr w:type="gramEnd"/>
      <w:r w:rsidRPr="00A44132">
        <w:rPr>
          <w:rFonts w:ascii="Times New Roman" w:hAnsi="Times New Roman" w:cs="Times New Roman"/>
          <w:sz w:val="24"/>
          <w:szCs w:val="24"/>
        </w:rPr>
        <w:t xml:space="preserve"> the conditions justifying a variance have been met.</w:t>
      </w:r>
    </w:p>
    <w:p w14:paraId="1A002184"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(G)   Variances run with the land.</w:t>
      </w:r>
    </w:p>
    <w:p w14:paraId="121279B5" w14:textId="36907FC1"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lastRenderedPageBreak/>
        <w:t xml:space="preserve">   (H)   The </w:t>
      </w:r>
      <w:r w:rsidRPr="00D55E10">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00D55E10" w:rsidRPr="00D55E10">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D55E10" w:rsidRPr="00D55E10">
        <w:rPr>
          <w:rFonts w:ascii="Times New Roman" w:hAnsi="Times New Roman" w:cs="Times New Roman"/>
          <w:sz w:val="24"/>
          <w:szCs w:val="24"/>
          <w:u w:val="single"/>
        </w:rPr>
        <w:t xml:space="preserve"> Administrative Law Judge</w:t>
      </w:r>
      <w:r w:rsidR="00D55E10">
        <w:rPr>
          <w:rFonts w:ascii="Times New Roman" w:hAnsi="Times New Roman" w:cs="Times New Roman"/>
          <w:sz w:val="24"/>
          <w:szCs w:val="24"/>
        </w:rPr>
        <w:t xml:space="preserve"> </w:t>
      </w:r>
      <w:r w:rsidRPr="00A44132">
        <w:rPr>
          <w:rFonts w:ascii="Times New Roman" w:hAnsi="Times New Roman" w:cs="Times New Roman"/>
          <w:sz w:val="24"/>
          <w:szCs w:val="24"/>
        </w:rPr>
        <w:t>may not grant a use variance.</w:t>
      </w:r>
    </w:p>
    <w:p w14:paraId="69D3C36F" w14:textId="70FB3F85"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(I)   In granting a variance, the </w:t>
      </w:r>
      <w:r w:rsidRPr="00D55E10">
        <w:rPr>
          <w:rFonts w:ascii="Times New Roman" w:hAnsi="Times New Roman" w:cs="Times New Roman"/>
          <w:strike/>
          <w:sz w:val="24"/>
          <w:szCs w:val="24"/>
        </w:rPr>
        <w:t>Appeal Authority</w:t>
      </w:r>
      <w:r w:rsidRPr="00A44132">
        <w:rPr>
          <w:rFonts w:ascii="Times New Roman" w:hAnsi="Times New Roman" w:cs="Times New Roman"/>
          <w:sz w:val="24"/>
          <w:szCs w:val="24"/>
        </w:rPr>
        <w:t xml:space="preserve"> </w:t>
      </w:r>
      <w:r w:rsidR="00D55E10" w:rsidRPr="00D55E10">
        <w:rPr>
          <w:rFonts w:ascii="Times New Roman" w:hAnsi="Times New Roman" w:cs="Times New Roman"/>
          <w:sz w:val="24"/>
          <w:szCs w:val="24"/>
          <w:u w:val="single"/>
        </w:rPr>
        <w:t xml:space="preserve">San Juan </w:t>
      </w:r>
      <w:r w:rsidR="005304E1">
        <w:rPr>
          <w:rFonts w:ascii="Times New Roman" w:hAnsi="Times New Roman" w:cs="Times New Roman"/>
          <w:sz w:val="24"/>
          <w:szCs w:val="24"/>
          <w:u w:val="single"/>
        </w:rPr>
        <w:t>County</w:t>
      </w:r>
      <w:r w:rsidR="00D55E10" w:rsidRPr="00D55E10">
        <w:rPr>
          <w:rFonts w:ascii="Times New Roman" w:hAnsi="Times New Roman" w:cs="Times New Roman"/>
          <w:sz w:val="24"/>
          <w:szCs w:val="24"/>
          <w:u w:val="single"/>
        </w:rPr>
        <w:t xml:space="preserve"> Administrative Law Judge</w:t>
      </w:r>
      <w:r w:rsidR="00D55E10">
        <w:rPr>
          <w:rFonts w:ascii="Times New Roman" w:hAnsi="Times New Roman" w:cs="Times New Roman"/>
          <w:sz w:val="24"/>
          <w:szCs w:val="24"/>
        </w:rPr>
        <w:t xml:space="preserve"> </w:t>
      </w:r>
      <w:r w:rsidRPr="00A44132">
        <w:rPr>
          <w:rFonts w:ascii="Times New Roman" w:hAnsi="Times New Roman" w:cs="Times New Roman"/>
          <w:sz w:val="24"/>
          <w:szCs w:val="24"/>
        </w:rPr>
        <w:t>may impose additional requirements on the applicant that will:</w:t>
      </w:r>
    </w:p>
    <w:p w14:paraId="7BFD5961" w14:textId="77777777"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(1)   Mitigate any harmful </w:t>
      </w:r>
      <w:proofErr w:type="spellStart"/>
      <w:r w:rsidRPr="00A44132">
        <w:rPr>
          <w:rFonts w:ascii="Times New Roman" w:hAnsi="Times New Roman" w:cs="Times New Roman"/>
          <w:sz w:val="24"/>
          <w:szCs w:val="24"/>
        </w:rPr>
        <w:t>affects</w:t>
      </w:r>
      <w:proofErr w:type="spellEnd"/>
      <w:r w:rsidRPr="00A44132">
        <w:rPr>
          <w:rFonts w:ascii="Times New Roman" w:hAnsi="Times New Roman" w:cs="Times New Roman"/>
          <w:sz w:val="24"/>
          <w:szCs w:val="24"/>
        </w:rPr>
        <w:t xml:space="preserve"> of the variance; or</w:t>
      </w:r>
    </w:p>
    <w:p w14:paraId="6B3AFEBE" w14:textId="415AD932" w:rsidR="00A44132" w:rsidRPr="00A44132" w:rsidRDefault="00A44132" w:rsidP="00A44132">
      <w:pPr>
        <w:rPr>
          <w:rFonts w:ascii="Times New Roman" w:hAnsi="Times New Roman" w:cs="Times New Roman"/>
          <w:sz w:val="24"/>
          <w:szCs w:val="24"/>
        </w:rPr>
      </w:pPr>
      <w:r w:rsidRPr="00A44132">
        <w:rPr>
          <w:rFonts w:ascii="Times New Roman" w:hAnsi="Times New Roman" w:cs="Times New Roman"/>
          <w:sz w:val="24"/>
          <w:szCs w:val="24"/>
        </w:rPr>
        <w:t xml:space="preserve">      (2)   Serve the purpose of the standard or requirement that is waived or modified.</w:t>
      </w:r>
    </w:p>
    <w:p w14:paraId="39C18575" w14:textId="6184A92C" w:rsidR="0084340D" w:rsidRDefault="0084340D" w:rsidP="0084340D">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  </w:t>
      </w:r>
    </w:p>
    <w:p w14:paraId="1B4D4CFE" w14:textId="73523BFF" w:rsidR="00FE07DB" w:rsidRDefault="00FE07DB" w:rsidP="002159E8">
      <w:pPr>
        <w:rPr>
          <w:rFonts w:ascii="Times New Roman" w:hAnsi="Times New Roman" w:cs="Times New Roman"/>
          <w:sz w:val="24"/>
          <w:szCs w:val="24"/>
        </w:rPr>
      </w:pPr>
      <w:r w:rsidRPr="00FE07DB">
        <w:rPr>
          <w:rFonts w:ascii="Times New Roman" w:hAnsi="Times New Roman" w:cs="Times New Roman"/>
          <w:b/>
          <w:bCs/>
          <w:sz w:val="24"/>
          <w:szCs w:val="24"/>
        </w:rPr>
        <w:t>PASSED AND ADOPTED</w:t>
      </w:r>
      <w:r>
        <w:rPr>
          <w:rFonts w:ascii="Times New Roman" w:hAnsi="Times New Roman" w:cs="Times New Roman"/>
          <w:b/>
          <w:bCs/>
          <w:sz w:val="24"/>
          <w:szCs w:val="24"/>
        </w:rPr>
        <w:t xml:space="preserve"> </w:t>
      </w:r>
      <w:r>
        <w:rPr>
          <w:rFonts w:ascii="Times New Roman" w:hAnsi="Times New Roman" w:cs="Times New Roman"/>
          <w:sz w:val="24"/>
          <w:szCs w:val="24"/>
        </w:rPr>
        <w:t xml:space="preserve">by action of the Board of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Commissioners for San Juan </w:t>
      </w:r>
      <w:r w:rsidR="005304E1">
        <w:rPr>
          <w:rFonts w:ascii="Times New Roman" w:hAnsi="Times New Roman" w:cs="Times New Roman"/>
          <w:sz w:val="24"/>
          <w:szCs w:val="24"/>
        </w:rPr>
        <w:t>County</w:t>
      </w:r>
      <w:r>
        <w:rPr>
          <w:rFonts w:ascii="Times New Roman" w:hAnsi="Times New Roman" w:cs="Times New Roman"/>
          <w:sz w:val="24"/>
          <w:szCs w:val="24"/>
        </w:rPr>
        <w:t xml:space="preserve"> in an open meeting this _____ day of __________ 2023.</w:t>
      </w:r>
    </w:p>
    <w:p w14:paraId="6ACAE65A" w14:textId="0072014E" w:rsidR="00FE07DB" w:rsidRDefault="00FE07DB" w:rsidP="002159E8">
      <w:pPr>
        <w:rPr>
          <w:rFonts w:ascii="Times New Roman" w:hAnsi="Times New Roman" w:cs="Times New Roman"/>
          <w:sz w:val="24"/>
          <w:szCs w:val="24"/>
        </w:rPr>
      </w:pPr>
      <w:r>
        <w:rPr>
          <w:rFonts w:ascii="Times New Roman" w:hAnsi="Times New Roman" w:cs="Times New Roman"/>
          <w:sz w:val="24"/>
          <w:szCs w:val="24"/>
        </w:rPr>
        <w:t xml:space="preserve">Voting Aye: ______________________  </w:t>
      </w:r>
    </w:p>
    <w:p w14:paraId="53CBEAD0" w14:textId="632DCEA9" w:rsidR="00FE07DB" w:rsidRDefault="00FE07DB" w:rsidP="002159E8">
      <w:pPr>
        <w:rPr>
          <w:rFonts w:ascii="Times New Roman" w:hAnsi="Times New Roman" w:cs="Times New Roman"/>
          <w:sz w:val="24"/>
          <w:szCs w:val="24"/>
        </w:rPr>
      </w:pPr>
      <w:r>
        <w:rPr>
          <w:rFonts w:ascii="Times New Roman" w:hAnsi="Times New Roman" w:cs="Times New Roman"/>
          <w:sz w:val="24"/>
          <w:szCs w:val="24"/>
        </w:rPr>
        <w:t xml:space="preserve">Voting Nay: ______________________  </w:t>
      </w:r>
    </w:p>
    <w:p w14:paraId="09DC0ADA" w14:textId="77777777" w:rsidR="00FE07DB" w:rsidRDefault="00FE07DB" w:rsidP="002159E8">
      <w:pPr>
        <w:rPr>
          <w:rFonts w:ascii="Times New Roman" w:hAnsi="Times New Roman" w:cs="Times New Roman"/>
          <w:sz w:val="24"/>
          <w:szCs w:val="24"/>
        </w:rPr>
      </w:pPr>
    </w:p>
    <w:p w14:paraId="606D791E" w14:textId="5D5DF5AE" w:rsidR="00FE07DB" w:rsidRPr="00FE07DB" w:rsidRDefault="00FE07DB" w:rsidP="00FE07DB">
      <w:pPr>
        <w:pStyle w:val="NoSpacing"/>
        <w:rPr>
          <w:rFonts w:ascii="Times New Roman" w:hAnsi="Times New Roman" w:cs="Times New Roman"/>
          <w:sz w:val="24"/>
          <w:szCs w:val="24"/>
        </w:rPr>
      </w:pPr>
      <w:r w:rsidRPr="00FE07DB">
        <w:rPr>
          <w:rFonts w:ascii="Times New Roman" w:hAnsi="Times New Roman" w:cs="Times New Roman"/>
          <w:sz w:val="24"/>
          <w:szCs w:val="24"/>
        </w:rPr>
        <w:t>ATTEST:</w:t>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t xml:space="preserve">SAN JUAN </w:t>
      </w:r>
      <w:r w:rsidR="005304E1">
        <w:rPr>
          <w:rFonts w:ascii="Times New Roman" w:hAnsi="Times New Roman" w:cs="Times New Roman"/>
          <w:sz w:val="24"/>
          <w:szCs w:val="24"/>
        </w:rPr>
        <w:t>COUNTY</w:t>
      </w:r>
      <w:r w:rsidRPr="00FE07DB">
        <w:rPr>
          <w:rFonts w:ascii="Times New Roman" w:hAnsi="Times New Roman" w:cs="Times New Roman"/>
          <w:sz w:val="24"/>
          <w:szCs w:val="24"/>
        </w:rPr>
        <w:t xml:space="preserve"> BOARD OF</w:t>
      </w:r>
    </w:p>
    <w:p w14:paraId="43C04385" w14:textId="15972F0F" w:rsidR="00FE07DB" w:rsidRDefault="00FE07DB" w:rsidP="00FE07DB">
      <w:pPr>
        <w:pStyle w:val="NoSpacing"/>
        <w:rPr>
          <w:rFonts w:ascii="Times New Roman" w:hAnsi="Times New Roman" w:cs="Times New Roman"/>
          <w:sz w:val="24"/>
          <w:szCs w:val="24"/>
        </w:rPr>
      </w:pP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r>
      <w:r w:rsidRPr="00FE07DB">
        <w:rPr>
          <w:rFonts w:ascii="Times New Roman" w:hAnsi="Times New Roman" w:cs="Times New Roman"/>
          <w:sz w:val="24"/>
          <w:szCs w:val="24"/>
        </w:rPr>
        <w:tab/>
        <w:t>COMMISSIONERS</w:t>
      </w:r>
    </w:p>
    <w:p w14:paraId="465F916D" w14:textId="77777777" w:rsidR="00FE07DB" w:rsidRDefault="00FE07DB" w:rsidP="00FE07DB">
      <w:pPr>
        <w:pStyle w:val="NoSpacing"/>
        <w:rPr>
          <w:rFonts w:ascii="Times New Roman" w:hAnsi="Times New Roman" w:cs="Times New Roman"/>
          <w:sz w:val="24"/>
          <w:szCs w:val="24"/>
        </w:rPr>
      </w:pPr>
    </w:p>
    <w:p w14:paraId="456EC163" w14:textId="77777777" w:rsidR="00FE07DB" w:rsidRDefault="00FE07DB" w:rsidP="00FE07DB">
      <w:pPr>
        <w:pStyle w:val="NoSpacing"/>
        <w:rPr>
          <w:rFonts w:ascii="Times New Roman" w:hAnsi="Times New Roman" w:cs="Times New Roman"/>
          <w:sz w:val="24"/>
          <w:szCs w:val="24"/>
        </w:rPr>
      </w:pPr>
    </w:p>
    <w:p w14:paraId="5A2D8F68" w14:textId="5E630B9F" w:rsidR="00FE07DB" w:rsidRDefault="00FE07DB" w:rsidP="00FE07D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  </w:t>
      </w:r>
    </w:p>
    <w:p w14:paraId="5D6E2EEC" w14:textId="10881E62" w:rsidR="00FE07DB" w:rsidRPr="00FE07DB" w:rsidRDefault="00FE07DB" w:rsidP="00FE07DB">
      <w:pPr>
        <w:pStyle w:val="NoSpacing"/>
        <w:rPr>
          <w:rFonts w:ascii="Times New Roman" w:hAnsi="Times New Roman" w:cs="Times New Roman"/>
          <w:sz w:val="24"/>
          <w:szCs w:val="24"/>
        </w:rPr>
      </w:pPr>
      <w:r>
        <w:rPr>
          <w:rFonts w:ascii="Times New Roman" w:hAnsi="Times New Roman" w:cs="Times New Roman"/>
          <w:sz w:val="24"/>
          <w:szCs w:val="24"/>
        </w:rPr>
        <w:t>Lyman Duncan, Clerk/Auditor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Adams, Chair</w:t>
      </w:r>
    </w:p>
    <w:sectPr w:rsidR="00FE07DB" w:rsidRPr="00FE07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B713" w14:textId="77777777" w:rsidR="008C5AC2" w:rsidRDefault="008C5AC2" w:rsidP="00162237">
      <w:pPr>
        <w:spacing w:after="0" w:line="240" w:lineRule="auto"/>
      </w:pPr>
      <w:r>
        <w:separator/>
      </w:r>
    </w:p>
  </w:endnote>
  <w:endnote w:type="continuationSeparator" w:id="0">
    <w:p w14:paraId="5528487B" w14:textId="77777777" w:rsidR="008C5AC2" w:rsidRDefault="008C5AC2" w:rsidP="0016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67898"/>
      <w:docPartObj>
        <w:docPartGallery w:val="Page Numbers (Bottom of Page)"/>
        <w:docPartUnique/>
      </w:docPartObj>
    </w:sdtPr>
    <w:sdtEndPr>
      <w:rPr>
        <w:noProof/>
      </w:rPr>
    </w:sdtEndPr>
    <w:sdtContent>
      <w:p w14:paraId="186DB5B7" w14:textId="61A5780C" w:rsidR="00162237" w:rsidRDefault="001622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53E55" w14:textId="77777777" w:rsidR="00162237" w:rsidRDefault="0016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2C34" w14:textId="77777777" w:rsidR="008C5AC2" w:rsidRDefault="008C5AC2" w:rsidP="00162237">
      <w:pPr>
        <w:spacing w:after="0" w:line="240" w:lineRule="auto"/>
      </w:pPr>
      <w:r>
        <w:separator/>
      </w:r>
    </w:p>
  </w:footnote>
  <w:footnote w:type="continuationSeparator" w:id="0">
    <w:p w14:paraId="78F348BC" w14:textId="77777777" w:rsidR="008C5AC2" w:rsidRDefault="008C5AC2" w:rsidP="00162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7"/>
    <w:multiLevelType w:val="hybridMultilevel"/>
    <w:tmpl w:val="B41C0DD4"/>
    <w:lvl w:ilvl="0" w:tplc="16F4E7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C37D33"/>
    <w:multiLevelType w:val="hybridMultilevel"/>
    <w:tmpl w:val="310C0290"/>
    <w:lvl w:ilvl="0" w:tplc="7EE6C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4234B"/>
    <w:multiLevelType w:val="hybridMultilevel"/>
    <w:tmpl w:val="DC8097CA"/>
    <w:lvl w:ilvl="0" w:tplc="FEB28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14A69"/>
    <w:multiLevelType w:val="hybridMultilevel"/>
    <w:tmpl w:val="8408CEB2"/>
    <w:lvl w:ilvl="0" w:tplc="F73C6C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9531E"/>
    <w:multiLevelType w:val="hybridMultilevel"/>
    <w:tmpl w:val="5D5AAA54"/>
    <w:lvl w:ilvl="0" w:tplc="41861E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6B6857"/>
    <w:multiLevelType w:val="hybridMultilevel"/>
    <w:tmpl w:val="6CE4FC6E"/>
    <w:lvl w:ilvl="0" w:tplc="F5766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019803">
    <w:abstractNumId w:val="1"/>
  </w:num>
  <w:num w:numId="2" w16cid:durableId="2033408515">
    <w:abstractNumId w:val="5"/>
  </w:num>
  <w:num w:numId="3" w16cid:durableId="463424868">
    <w:abstractNumId w:val="3"/>
  </w:num>
  <w:num w:numId="4" w16cid:durableId="1160775526">
    <w:abstractNumId w:val="4"/>
  </w:num>
  <w:num w:numId="5" w16cid:durableId="2022664267">
    <w:abstractNumId w:val="2"/>
  </w:num>
  <w:num w:numId="6" w16cid:durableId="150493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3F"/>
    <w:rsid w:val="00005242"/>
    <w:rsid w:val="00026097"/>
    <w:rsid w:val="00026858"/>
    <w:rsid w:val="000750BE"/>
    <w:rsid w:val="000A087E"/>
    <w:rsid w:val="000A20F2"/>
    <w:rsid w:val="000A6C96"/>
    <w:rsid w:val="000D0D05"/>
    <w:rsid w:val="000D5444"/>
    <w:rsid w:val="000E6B27"/>
    <w:rsid w:val="00115F22"/>
    <w:rsid w:val="001241BC"/>
    <w:rsid w:val="00135650"/>
    <w:rsid w:val="001465BC"/>
    <w:rsid w:val="00162237"/>
    <w:rsid w:val="001D4460"/>
    <w:rsid w:val="001F1310"/>
    <w:rsid w:val="00201413"/>
    <w:rsid w:val="002159E8"/>
    <w:rsid w:val="00237849"/>
    <w:rsid w:val="00242138"/>
    <w:rsid w:val="00245704"/>
    <w:rsid w:val="002A1A6F"/>
    <w:rsid w:val="002C6C59"/>
    <w:rsid w:val="00300D98"/>
    <w:rsid w:val="003335D4"/>
    <w:rsid w:val="00375EB8"/>
    <w:rsid w:val="00380A17"/>
    <w:rsid w:val="003A0513"/>
    <w:rsid w:val="003A71DD"/>
    <w:rsid w:val="003D1923"/>
    <w:rsid w:val="003D7ADC"/>
    <w:rsid w:val="003E5C3D"/>
    <w:rsid w:val="003E6B2C"/>
    <w:rsid w:val="00402EA2"/>
    <w:rsid w:val="00412193"/>
    <w:rsid w:val="00412F3F"/>
    <w:rsid w:val="004414A8"/>
    <w:rsid w:val="004D6C56"/>
    <w:rsid w:val="004E7612"/>
    <w:rsid w:val="004F1544"/>
    <w:rsid w:val="004F372E"/>
    <w:rsid w:val="005153A8"/>
    <w:rsid w:val="005304E1"/>
    <w:rsid w:val="00553827"/>
    <w:rsid w:val="00567D17"/>
    <w:rsid w:val="00580EBA"/>
    <w:rsid w:val="005C2581"/>
    <w:rsid w:val="005E089F"/>
    <w:rsid w:val="005E2D82"/>
    <w:rsid w:val="006365DA"/>
    <w:rsid w:val="006436DB"/>
    <w:rsid w:val="0065291B"/>
    <w:rsid w:val="006603C3"/>
    <w:rsid w:val="00664CEA"/>
    <w:rsid w:val="006B3AF3"/>
    <w:rsid w:val="006D5481"/>
    <w:rsid w:val="006F1BE3"/>
    <w:rsid w:val="00700EC3"/>
    <w:rsid w:val="00707740"/>
    <w:rsid w:val="007079EC"/>
    <w:rsid w:val="00734F27"/>
    <w:rsid w:val="007918C3"/>
    <w:rsid w:val="00794FC8"/>
    <w:rsid w:val="007A30FC"/>
    <w:rsid w:val="007A4640"/>
    <w:rsid w:val="007B70A2"/>
    <w:rsid w:val="007D6CA7"/>
    <w:rsid w:val="007F3C75"/>
    <w:rsid w:val="008138D1"/>
    <w:rsid w:val="0084340D"/>
    <w:rsid w:val="008477B1"/>
    <w:rsid w:val="00847D0E"/>
    <w:rsid w:val="0085682D"/>
    <w:rsid w:val="008646BA"/>
    <w:rsid w:val="00867AB9"/>
    <w:rsid w:val="008724A7"/>
    <w:rsid w:val="008A3791"/>
    <w:rsid w:val="008A61AA"/>
    <w:rsid w:val="008C5AC2"/>
    <w:rsid w:val="008D75B2"/>
    <w:rsid w:val="008E27D0"/>
    <w:rsid w:val="00945E27"/>
    <w:rsid w:val="009565B0"/>
    <w:rsid w:val="0098640D"/>
    <w:rsid w:val="009964B3"/>
    <w:rsid w:val="009D0B7D"/>
    <w:rsid w:val="009E76A2"/>
    <w:rsid w:val="00A12912"/>
    <w:rsid w:val="00A2782B"/>
    <w:rsid w:val="00A44132"/>
    <w:rsid w:val="00A44436"/>
    <w:rsid w:val="00A47A1B"/>
    <w:rsid w:val="00A71702"/>
    <w:rsid w:val="00A765EF"/>
    <w:rsid w:val="00AA226B"/>
    <w:rsid w:val="00AF250F"/>
    <w:rsid w:val="00B02AE8"/>
    <w:rsid w:val="00B30AA0"/>
    <w:rsid w:val="00B546AE"/>
    <w:rsid w:val="00B77CDA"/>
    <w:rsid w:val="00B9510A"/>
    <w:rsid w:val="00BA3E92"/>
    <w:rsid w:val="00BA5F3B"/>
    <w:rsid w:val="00BB5F15"/>
    <w:rsid w:val="00BF5F82"/>
    <w:rsid w:val="00BF67F8"/>
    <w:rsid w:val="00C1257A"/>
    <w:rsid w:val="00C77247"/>
    <w:rsid w:val="00CC6D43"/>
    <w:rsid w:val="00CD239F"/>
    <w:rsid w:val="00CF13DE"/>
    <w:rsid w:val="00CF7867"/>
    <w:rsid w:val="00D5489D"/>
    <w:rsid w:val="00D55E10"/>
    <w:rsid w:val="00D82CFA"/>
    <w:rsid w:val="00DB50D6"/>
    <w:rsid w:val="00DC6ACB"/>
    <w:rsid w:val="00DD1A06"/>
    <w:rsid w:val="00E25922"/>
    <w:rsid w:val="00E44238"/>
    <w:rsid w:val="00E67E2F"/>
    <w:rsid w:val="00EA34EA"/>
    <w:rsid w:val="00ED363E"/>
    <w:rsid w:val="00F81504"/>
    <w:rsid w:val="00FE07DB"/>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7996"/>
  <w15:chartTrackingRefBased/>
  <w15:docId w15:val="{78AD0A73-CE48-4862-94AF-BA22A8A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BA"/>
    <w:pPr>
      <w:ind w:left="720"/>
      <w:contextualSpacing/>
    </w:pPr>
  </w:style>
  <w:style w:type="paragraph" w:styleId="NoSpacing">
    <w:name w:val="No Spacing"/>
    <w:uiPriority w:val="1"/>
    <w:qFormat/>
    <w:rsid w:val="00FE07DB"/>
    <w:pPr>
      <w:spacing w:after="0" w:line="240" w:lineRule="auto"/>
    </w:pPr>
  </w:style>
  <w:style w:type="paragraph" w:styleId="Header">
    <w:name w:val="header"/>
    <w:basedOn w:val="Normal"/>
    <w:link w:val="HeaderChar"/>
    <w:uiPriority w:val="99"/>
    <w:unhideWhenUsed/>
    <w:rsid w:val="0016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37"/>
  </w:style>
  <w:style w:type="paragraph" w:styleId="Footer">
    <w:name w:val="footer"/>
    <w:basedOn w:val="Normal"/>
    <w:link w:val="FooterChar"/>
    <w:uiPriority w:val="99"/>
    <w:unhideWhenUsed/>
    <w:rsid w:val="0016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37"/>
  </w:style>
  <w:style w:type="character" w:styleId="Emphasis">
    <w:name w:val="Emphasis"/>
    <w:basedOn w:val="DefaultParagraphFont"/>
    <w:uiPriority w:val="20"/>
    <w:qFormat/>
    <w:rsid w:val="00553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662519">
      <w:bodyDiv w:val="1"/>
      <w:marLeft w:val="0"/>
      <w:marRight w:val="0"/>
      <w:marTop w:val="0"/>
      <w:marBottom w:val="0"/>
      <w:divBdr>
        <w:top w:val="none" w:sz="0" w:space="0" w:color="auto"/>
        <w:left w:val="none" w:sz="0" w:space="0" w:color="auto"/>
        <w:bottom w:val="none" w:sz="0" w:space="0" w:color="auto"/>
        <w:right w:val="none" w:sz="0" w:space="0" w:color="auto"/>
      </w:divBdr>
      <w:divsChild>
        <w:div w:id="2113090442">
          <w:marLeft w:val="0"/>
          <w:marRight w:val="0"/>
          <w:marTop w:val="0"/>
          <w:marBottom w:val="280"/>
          <w:divBdr>
            <w:top w:val="none" w:sz="0" w:space="0" w:color="auto"/>
            <w:left w:val="none" w:sz="0" w:space="0" w:color="auto"/>
            <w:bottom w:val="none" w:sz="0" w:space="0" w:color="auto"/>
            <w:right w:val="none" w:sz="0" w:space="0" w:color="auto"/>
          </w:divBdr>
          <w:divsChild>
            <w:div w:id="790973292">
              <w:marLeft w:val="0"/>
              <w:marRight w:val="0"/>
              <w:marTop w:val="0"/>
              <w:marBottom w:val="0"/>
              <w:divBdr>
                <w:top w:val="none" w:sz="0" w:space="0" w:color="auto"/>
                <w:left w:val="none" w:sz="0" w:space="0" w:color="auto"/>
                <w:bottom w:val="none" w:sz="0" w:space="0" w:color="auto"/>
                <w:right w:val="none" w:sz="0" w:space="0" w:color="auto"/>
              </w:divBdr>
            </w:div>
          </w:divsChild>
        </w:div>
        <w:div w:id="295646729">
          <w:marLeft w:val="0"/>
          <w:marRight w:val="0"/>
          <w:marTop w:val="0"/>
          <w:marBottom w:val="180"/>
          <w:divBdr>
            <w:top w:val="none" w:sz="0" w:space="0" w:color="auto"/>
            <w:left w:val="none" w:sz="0" w:space="0" w:color="auto"/>
            <w:bottom w:val="none" w:sz="0" w:space="0" w:color="auto"/>
            <w:right w:val="none" w:sz="0" w:space="0" w:color="auto"/>
          </w:divBdr>
          <w:divsChild>
            <w:div w:id="1321038693">
              <w:marLeft w:val="0"/>
              <w:marRight w:val="0"/>
              <w:marTop w:val="0"/>
              <w:marBottom w:val="0"/>
              <w:divBdr>
                <w:top w:val="none" w:sz="0" w:space="0" w:color="auto"/>
                <w:left w:val="none" w:sz="0" w:space="0" w:color="auto"/>
                <w:bottom w:val="none" w:sz="0" w:space="0" w:color="auto"/>
                <w:right w:val="none" w:sz="0" w:space="0" w:color="auto"/>
              </w:divBdr>
            </w:div>
          </w:divsChild>
        </w:div>
        <w:div w:id="893930233">
          <w:marLeft w:val="0"/>
          <w:marRight w:val="0"/>
          <w:marTop w:val="0"/>
          <w:marBottom w:val="180"/>
          <w:divBdr>
            <w:top w:val="none" w:sz="0" w:space="0" w:color="auto"/>
            <w:left w:val="none" w:sz="0" w:space="0" w:color="auto"/>
            <w:bottom w:val="none" w:sz="0" w:space="0" w:color="auto"/>
            <w:right w:val="none" w:sz="0" w:space="0" w:color="auto"/>
          </w:divBdr>
          <w:divsChild>
            <w:div w:id="195896777">
              <w:marLeft w:val="0"/>
              <w:marRight w:val="0"/>
              <w:marTop w:val="0"/>
              <w:marBottom w:val="0"/>
              <w:divBdr>
                <w:top w:val="none" w:sz="0" w:space="0" w:color="auto"/>
                <w:left w:val="none" w:sz="0" w:space="0" w:color="auto"/>
                <w:bottom w:val="none" w:sz="0" w:space="0" w:color="auto"/>
                <w:right w:val="none" w:sz="0" w:space="0" w:color="auto"/>
              </w:divBdr>
            </w:div>
          </w:divsChild>
        </w:div>
        <w:div w:id="983775186">
          <w:marLeft w:val="0"/>
          <w:marRight w:val="0"/>
          <w:marTop w:val="0"/>
          <w:marBottom w:val="180"/>
          <w:divBdr>
            <w:top w:val="none" w:sz="0" w:space="0" w:color="auto"/>
            <w:left w:val="none" w:sz="0" w:space="0" w:color="auto"/>
            <w:bottom w:val="none" w:sz="0" w:space="0" w:color="auto"/>
            <w:right w:val="none" w:sz="0" w:space="0" w:color="auto"/>
          </w:divBdr>
          <w:divsChild>
            <w:div w:id="1353072946">
              <w:marLeft w:val="0"/>
              <w:marRight w:val="0"/>
              <w:marTop w:val="0"/>
              <w:marBottom w:val="0"/>
              <w:divBdr>
                <w:top w:val="none" w:sz="0" w:space="0" w:color="auto"/>
                <w:left w:val="none" w:sz="0" w:space="0" w:color="auto"/>
                <w:bottom w:val="none" w:sz="0" w:space="0" w:color="auto"/>
                <w:right w:val="none" w:sz="0" w:space="0" w:color="auto"/>
              </w:divBdr>
            </w:div>
          </w:divsChild>
        </w:div>
        <w:div w:id="1233615386">
          <w:marLeft w:val="0"/>
          <w:marRight w:val="0"/>
          <w:marTop w:val="0"/>
          <w:marBottom w:val="180"/>
          <w:divBdr>
            <w:top w:val="none" w:sz="0" w:space="0" w:color="auto"/>
            <w:left w:val="none" w:sz="0" w:space="0" w:color="auto"/>
            <w:bottom w:val="none" w:sz="0" w:space="0" w:color="auto"/>
            <w:right w:val="none" w:sz="0" w:space="0" w:color="auto"/>
          </w:divBdr>
          <w:divsChild>
            <w:div w:id="132139902">
              <w:marLeft w:val="0"/>
              <w:marRight w:val="0"/>
              <w:marTop w:val="0"/>
              <w:marBottom w:val="0"/>
              <w:divBdr>
                <w:top w:val="none" w:sz="0" w:space="0" w:color="auto"/>
                <w:left w:val="none" w:sz="0" w:space="0" w:color="auto"/>
                <w:bottom w:val="none" w:sz="0" w:space="0" w:color="auto"/>
                <w:right w:val="none" w:sz="0" w:space="0" w:color="auto"/>
              </w:divBdr>
            </w:div>
          </w:divsChild>
        </w:div>
        <w:div w:id="339894342">
          <w:marLeft w:val="0"/>
          <w:marRight w:val="0"/>
          <w:marTop w:val="0"/>
          <w:marBottom w:val="180"/>
          <w:divBdr>
            <w:top w:val="none" w:sz="0" w:space="0" w:color="auto"/>
            <w:left w:val="none" w:sz="0" w:space="0" w:color="auto"/>
            <w:bottom w:val="none" w:sz="0" w:space="0" w:color="auto"/>
            <w:right w:val="none" w:sz="0" w:space="0" w:color="auto"/>
          </w:divBdr>
          <w:divsChild>
            <w:div w:id="1577859387">
              <w:marLeft w:val="0"/>
              <w:marRight w:val="0"/>
              <w:marTop w:val="0"/>
              <w:marBottom w:val="0"/>
              <w:divBdr>
                <w:top w:val="none" w:sz="0" w:space="0" w:color="auto"/>
                <w:left w:val="none" w:sz="0" w:space="0" w:color="auto"/>
                <w:bottom w:val="none" w:sz="0" w:space="0" w:color="auto"/>
                <w:right w:val="none" w:sz="0" w:space="0" w:color="auto"/>
              </w:divBdr>
            </w:div>
          </w:divsChild>
        </w:div>
        <w:div w:id="1903977186">
          <w:marLeft w:val="0"/>
          <w:marRight w:val="0"/>
          <w:marTop w:val="0"/>
          <w:marBottom w:val="180"/>
          <w:divBdr>
            <w:top w:val="none" w:sz="0" w:space="0" w:color="auto"/>
            <w:left w:val="none" w:sz="0" w:space="0" w:color="auto"/>
            <w:bottom w:val="none" w:sz="0" w:space="0" w:color="auto"/>
            <w:right w:val="none" w:sz="0" w:space="0" w:color="auto"/>
          </w:divBdr>
          <w:divsChild>
            <w:div w:id="1873884867">
              <w:marLeft w:val="0"/>
              <w:marRight w:val="0"/>
              <w:marTop w:val="0"/>
              <w:marBottom w:val="0"/>
              <w:divBdr>
                <w:top w:val="none" w:sz="0" w:space="0" w:color="auto"/>
                <w:left w:val="none" w:sz="0" w:space="0" w:color="auto"/>
                <w:bottom w:val="none" w:sz="0" w:space="0" w:color="auto"/>
                <w:right w:val="none" w:sz="0" w:space="0" w:color="auto"/>
              </w:divBdr>
            </w:div>
          </w:divsChild>
        </w:div>
        <w:div w:id="1047726220">
          <w:marLeft w:val="0"/>
          <w:marRight w:val="0"/>
          <w:marTop w:val="0"/>
          <w:marBottom w:val="180"/>
          <w:divBdr>
            <w:top w:val="none" w:sz="0" w:space="0" w:color="auto"/>
            <w:left w:val="none" w:sz="0" w:space="0" w:color="auto"/>
            <w:bottom w:val="none" w:sz="0" w:space="0" w:color="auto"/>
            <w:right w:val="none" w:sz="0" w:space="0" w:color="auto"/>
          </w:divBdr>
          <w:divsChild>
            <w:div w:id="267542176">
              <w:marLeft w:val="0"/>
              <w:marRight w:val="0"/>
              <w:marTop w:val="0"/>
              <w:marBottom w:val="0"/>
              <w:divBdr>
                <w:top w:val="none" w:sz="0" w:space="0" w:color="auto"/>
                <w:left w:val="none" w:sz="0" w:space="0" w:color="auto"/>
                <w:bottom w:val="none" w:sz="0" w:space="0" w:color="auto"/>
                <w:right w:val="none" w:sz="0" w:space="0" w:color="auto"/>
              </w:divBdr>
            </w:div>
          </w:divsChild>
        </w:div>
        <w:div w:id="967080345">
          <w:marLeft w:val="0"/>
          <w:marRight w:val="0"/>
          <w:marTop w:val="0"/>
          <w:marBottom w:val="180"/>
          <w:divBdr>
            <w:top w:val="none" w:sz="0" w:space="0" w:color="auto"/>
            <w:left w:val="none" w:sz="0" w:space="0" w:color="auto"/>
            <w:bottom w:val="none" w:sz="0" w:space="0" w:color="auto"/>
            <w:right w:val="none" w:sz="0" w:space="0" w:color="auto"/>
          </w:divBdr>
          <w:divsChild>
            <w:div w:id="2119985387">
              <w:marLeft w:val="0"/>
              <w:marRight w:val="0"/>
              <w:marTop w:val="0"/>
              <w:marBottom w:val="0"/>
              <w:divBdr>
                <w:top w:val="none" w:sz="0" w:space="0" w:color="auto"/>
                <w:left w:val="none" w:sz="0" w:space="0" w:color="auto"/>
                <w:bottom w:val="none" w:sz="0" w:space="0" w:color="auto"/>
                <w:right w:val="none" w:sz="0" w:space="0" w:color="auto"/>
              </w:divBdr>
            </w:div>
          </w:divsChild>
        </w:div>
        <w:div w:id="1990819153">
          <w:marLeft w:val="0"/>
          <w:marRight w:val="0"/>
          <w:marTop w:val="0"/>
          <w:marBottom w:val="180"/>
          <w:divBdr>
            <w:top w:val="none" w:sz="0" w:space="0" w:color="auto"/>
            <w:left w:val="none" w:sz="0" w:space="0" w:color="auto"/>
            <w:bottom w:val="none" w:sz="0" w:space="0" w:color="auto"/>
            <w:right w:val="none" w:sz="0" w:space="0" w:color="auto"/>
          </w:divBdr>
          <w:divsChild>
            <w:div w:id="262687629">
              <w:marLeft w:val="0"/>
              <w:marRight w:val="0"/>
              <w:marTop w:val="0"/>
              <w:marBottom w:val="0"/>
              <w:divBdr>
                <w:top w:val="none" w:sz="0" w:space="0" w:color="auto"/>
                <w:left w:val="none" w:sz="0" w:space="0" w:color="auto"/>
                <w:bottom w:val="none" w:sz="0" w:space="0" w:color="auto"/>
                <w:right w:val="none" w:sz="0" w:space="0" w:color="auto"/>
              </w:divBdr>
            </w:div>
          </w:divsChild>
        </w:div>
        <w:div w:id="774248240">
          <w:marLeft w:val="0"/>
          <w:marRight w:val="0"/>
          <w:marTop w:val="0"/>
          <w:marBottom w:val="180"/>
          <w:divBdr>
            <w:top w:val="none" w:sz="0" w:space="0" w:color="auto"/>
            <w:left w:val="none" w:sz="0" w:space="0" w:color="auto"/>
            <w:bottom w:val="none" w:sz="0" w:space="0" w:color="auto"/>
            <w:right w:val="none" w:sz="0" w:space="0" w:color="auto"/>
          </w:divBdr>
          <w:divsChild>
            <w:div w:id="1106005802">
              <w:marLeft w:val="0"/>
              <w:marRight w:val="0"/>
              <w:marTop w:val="0"/>
              <w:marBottom w:val="0"/>
              <w:divBdr>
                <w:top w:val="none" w:sz="0" w:space="0" w:color="auto"/>
                <w:left w:val="none" w:sz="0" w:space="0" w:color="auto"/>
                <w:bottom w:val="none" w:sz="0" w:space="0" w:color="auto"/>
                <w:right w:val="none" w:sz="0" w:space="0" w:color="auto"/>
              </w:divBdr>
            </w:div>
          </w:divsChild>
        </w:div>
        <w:div w:id="1156190866">
          <w:marLeft w:val="0"/>
          <w:marRight w:val="0"/>
          <w:marTop w:val="0"/>
          <w:marBottom w:val="180"/>
          <w:divBdr>
            <w:top w:val="none" w:sz="0" w:space="0" w:color="auto"/>
            <w:left w:val="none" w:sz="0" w:space="0" w:color="auto"/>
            <w:bottom w:val="none" w:sz="0" w:space="0" w:color="auto"/>
            <w:right w:val="none" w:sz="0" w:space="0" w:color="auto"/>
          </w:divBdr>
          <w:divsChild>
            <w:div w:id="751321678">
              <w:marLeft w:val="0"/>
              <w:marRight w:val="0"/>
              <w:marTop w:val="0"/>
              <w:marBottom w:val="0"/>
              <w:divBdr>
                <w:top w:val="none" w:sz="0" w:space="0" w:color="auto"/>
                <w:left w:val="none" w:sz="0" w:space="0" w:color="auto"/>
                <w:bottom w:val="none" w:sz="0" w:space="0" w:color="auto"/>
                <w:right w:val="none" w:sz="0" w:space="0" w:color="auto"/>
              </w:divBdr>
            </w:div>
          </w:divsChild>
        </w:div>
        <w:div w:id="592399815">
          <w:marLeft w:val="0"/>
          <w:marRight w:val="0"/>
          <w:marTop w:val="0"/>
          <w:marBottom w:val="180"/>
          <w:divBdr>
            <w:top w:val="none" w:sz="0" w:space="0" w:color="auto"/>
            <w:left w:val="none" w:sz="0" w:space="0" w:color="auto"/>
            <w:bottom w:val="none" w:sz="0" w:space="0" w:color="auto"/>
            <w:right w:val="none" w:sz="0" w:space="0" w:color="auto"/>
          </w:divBdr>
          <w:divsChild>
            <w:div w:id="18060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7817">
      <w:bodyDiv w:val="1"/>
      <w:marLeft w:val="0"/>
      <w:marRight w:val="0"/>
      <w:marTop w:val="0"/>
      <w:marBottom w:val="0"/>
      <w:divBdr>
        <w:top w:val="none" w:sz="0" w:space="0" w:color="auto"/>
        <w:left w:val="none" w:sz="0" w:space="0" w:color="auto"/>
        <w:bottom w:val="none" w:sz="0" w:space="0" w:color="auto"/>
        <w:right w:val="none" w:sz="0" w:space="0" w:color="auto"/>
      </w:divBdr>
      <w:divsChild>
        <w:div w:id="757361026">
          <w:marLeft w:val="0"/>
          <w:marRight w:val="0"/>
          <w:marTop w:val="0"/>
          <w:marBottom w:val="280"/>
          <w:divBdr>
            <w:top w:val="none" w:sz="0" w:space="0" w:color="auto"/>
            <w:left w:val="none" w:sz="0" w:space="0" w:color="auto"/>
            <w:bottom w:val="none" w:sz="0" w:space="0" w:color="auto"/>
            <w:right w:val="none" w:sz="0" w:space="0" w:color="auto"/>
          </w:divBdr>
          <w:divsChild>
            <w:div w:id="1871454435">
              <w:marLeft w:val="0"/>
              <w:marRight w:val="0"/>
              <w:marTop w:val="0"/>
              <w:marBottom w:val="0"/>
              <w:divBdr>
                <w:top w:val="none" w:sz="0" w:space="0" w:color="auto"/>
                <w:left w:val="none" w:sz="0" w:space="0" w:color="auto"/>
                <w:bottom w:val="none" w:sz="0" w:space="0" w:color="auto"/>
                <w:right w:val="none" w:sz="0" w:space="0" w:color="auto"/>
              </w:divBdr>
            </w:div>
          </w:divsChild>
        </w:div>
        <w:div w:id="1166898358">
          <w:marLeft w:val="0"/>
          <w:marRight w:val="0"/>
          <w:marTop w:val="0"/>
          <w:marBottom w:val="180"/>
          <w:divBdr>
            <w:top w:val="none" w:sz="0" w:space="0" w:color="auto"/>
            <w:left w:val="none" w:sz="0" w:space="0" w:color="auto"/>
            <w:bottom w:val="none" w:sz="0" w:space="0" w:color="auto"/>
            <w:right w:val="none" w:sz="0" w:space="0" w:color="auto"/>
          </w:divBdr>
          <w:divsChild>
            <w:div w:id="967397874">
              <w:marLeft w:val="0"/>
              <w:marRight w:val="0"/>
              <w:marTop w:val="0"/>
              <w:marBottom w:val="0"/>
              <w:divBdr>
                <w:top w:val="none" w:sz="0" w:space="0" w:color="auto"/>
                <w:left w:val="none" w:sz="0" w:space="0" w:color="auto"/>
                <w:bottom w:val="none" w:sz="0" w:space="0" w:color="auto"/>
                <w:right w:val="none" w:sz="0" w:space="0" w:color="auto"/>
              </w:divBdr>
            </w:div>
          </w:divsChild>
        </w:div>
        <w:div w:id="963730442">
          <w:marLeft w:val="0"/>
          <w:marRight w:val="0"/>
          <w:marTop w:val="0"/>
          <w:marBottom w:val="180"/>
          <w:divBdr>
            <w:top w:val="none" w:sz="0" w:space="0" w:color="auto"/>
            <w:left w:val="none" w:sz="0" w:space="0" w:color="auto"/>
            <w:bottom w:val="none" w:sz="0" w:space="0" w:color="auto"/>
            <w:right w:val="none" w:sz="0" w:space="0" w:color="auto"/>
          </w:divBdr>
          <w:divsChild>
            <w:div w:id="358817742">
              <w:marLeft w:val="0"/>
              <w:marRight w:val="0"/>
              <w:marTop w:val="0"/>
              <w:marBottom w:val="0"/>
              <w:divBdr>
                <w:top w:val="none" w:sz="0" w:space="0" w:color="auto"/>
                <w:left w:val="none" w:sz="0" w:space="0" w:color="auto"/>
                <w:bottom w:val="none" w:sz="0" w:space="0" w:color="auto"/>
                <w:right w:val="none" w:sz="0" w:space="0" w:color="auto"/>
              </w:divBdr>
            </w:div>
          </w:divsChild>
        </w:div>
        <w:div w:id="316035803">
          <w:marLeft w:val="0"/>
          <w:marRight w:val="0"/>
          <w:marTop w:val="0"/>
          <w:marBottom w:val="180"/>
          <w:divBdr>
            <w:top w:val="none" w:sz="0" w:space="0" w:color="auto"/>
            <w:left w:val="none" w:sz="0" w:space="0" w:color="auto"/>
            <w:bottom w:val="none" w:sz="0" w:space="0" w:color="auto"/>
            <w:right w:val="none" w:sz="0" w:space="0" w:color="auto"/>
          </w:divBdr>
          <w:divsChild>
            <w:div w:id="121004236">
              <w:marLeft w:val="0"/>
              <w:marRight w:val="0"/>
              <w:marTop w:val="0"/>
              <w:marBottom w:val="0"/>
              <w:divBdr>
                <w:top w:val="none" w:sz="0" w:space="0" w:color="auto"/>
                <w:left w:val="none" w:sz="0" w:space="0" w:color="auto"/>
                <w:bottom w:val="none" w:sz="0" w:space="0" w:color="auto"/>
                <w:right w:val="none" w:sz="0" w:space="0" w:color="auto"/>
              </w:divBdr>
            </w:div>
          </w:divsChild>
        </w:div>
        <w:div w:id="1800301731">
          <w:marLeft w:val="0"/>
          <w:marRight w:val="0"/>
          <w:marTop w:val="0"/>
          <w:marBottom w:val="180"/>
          <w:divBdr>
            <w:top w:val="none" w:sz="0" w:space="0" w:color="auto"/>
            <w:left w:val="none" w:sz="0" w:space="0" w:color="auto"/>
            <w:bottom w:val="none" w:sz="0" w:space="0" w:color="auto"/>
            <w:right w:val="none" w:sz="0" w:space="0" w:color="auto"/>
          </w:divBdr>
          <w:divsChild>
            <w:div w:id="1144010795">
              <w:marLeft w:val="0"/>
              <w:marRight w:val="0"/>
              <w:marTop w:val="0"/>
              <w:marBottom w:val="0"/>
              <w:divBdr>
                <w:top w:val="none" w:sz="0" w:space="0" w:color="auto"/>
                <w:left w:val="none" w:sz="0" w:space="0" w:color="auto"/>
                <w:bottom w:val="none" w:sz="0" w:space="0" w:color="auto"/>
                <w:right w:val="none" w:sz="0" w:space="0" w:color="auto"/>
              </w:divBdr>
            </w:div>
          </w:divsChild>
        </w:div>
        <w:div w:id="789326464">
          <w:marLeft w:val="0"/>
          <w:marRight w:val="0"/>
          <w:marTop w:val="0"/>
          <w:marBottom w:val="180"/>
          <w:divBdr>
            <w:top w:val="none" w:sz="0" w:space="0" w:color="auto"/>
            <w:left w:val="none" w:sz="0" w:space="0" w:color="auto"/>
            <w:bottom w:val="none" w:sz="0" w:space="0" w:color="auto"/>
            <w:right w:val="none" w:sz="0" w:space="0" w:color="auto"/>
          </w:divBdr>
          <w:divsChild>
            <w:div w:id="1317220413">
              <w:marLeft w:val="0"/>
              <w:marRight w:val="0"/>
              <w:marTop w:val="0"/>
              <w:marBottom w:val="0"/>
              <w:divBdr>
                <w:top w:val="none" w:sz="0" w:space="0" w:color="auto"/>
                <w:left w:val="none" w:sz="0" w:space="0" w:color="auto"/>
                <w:bottom w:val="none" w:sz="0" w:space="0" w:color="auto"/>
                <w:right w:val="none" w:sz="0" w:space="0" w:color="auto"/>
              </w:divBdr>
            </w:div>
          </w:divsChild>
        </w:div>
        <w:div w:id="1406996082">
          <w:marLeft w:val="0"/>
          <w:marRight w:val="0"/>
          <w:marTop w:val="0"/>
          <w:marBottom w:val="180"/>
          <w:divBdr>
            <w:top w:val="none" w:sz="0" w:space="0" w:color="auto"/>
            <w:left w:val="none" w:sz="0" w:space="0" w:color="auto"/>
            <w:bottom w:val="none" w:sz="0" w:space="0" w:color="auto"/>
            <w:right w:val="none" w:sz="0" w:space="0" w:color="auto"/>
          </w:divBdr>
          <w:divsChild>
            <w:div w:id="236289492">
              <w:marLeft w:val="0"/>
              <w:marRight w:val="0"/>
              <w:marTop w:val="0"/>
              <w:marBottom w:val="0"/>
              <w:divBdr>
                <w:top w:val="none" w:sz="0" w:space="0" w:color="auto"/>
                <w:left w:val="none" w:sz="0" w:space="0" w:color="auto"/>
                <w:bottom w:val="none" w:sz="0" w:space="0" w:color="auto"/>
                <w:right w:val="none" w:sz="0" w:space="0" w:color="auto"/>
              </w:divBdr>
            </w:div>
          </w:divsChild>
        </w:div>
        <w:div w:id="613751025">
          <w:marLeft w:val="0"/>
          <w:marRight w:val="0"/>
          <w:marTop w:val="0"/>
          <w:marBottom w:val="180"/>
          <w:divBdr>
            <w:top w:val="none" w:sz="0" w:space="0" w:color="auto"/>
            <w:left w:val="none" w:sz="0" w:space="0" w:color="auto"/>
            <w:bottom w:val="none" w:sz="0" w:space="0" w:color="auto"/>
            <w:right w:val="none" w:sz="0" w:space="0" w:color="auto"/>
          </w:divBdr>
          <w:divsChild>
            <w:div w:id="868689510">
              <w:marLeft w:val="0"/>
              <w:marRight w:val="0"/>
              <w:marTop w:val="0"/>
              <w:marBottom w:val="0"/>
              <w:divBdr>
                <w:top w:val="none" w:sz="0" w:space="0" w:color="auto"/>
                <w:left w:val="none" w:sz="0" w:space="0" w:color="auto"/>
                <w:bottom w:val="none" w:sz="0" w:space="0" w:color="auto"/>
                <w:right w:val="none" w:sz="0" w:space="0" w:color="auto"/>
              </w:divBdr>
            </w:div>
          </w:divsChild>
        </w:div>
        <w:div w:id="2013991647">
          <w:marLeft w:val="0"/>
          <w:marRight w:val="0"/>
          <w:marTop w:val="0"/>
          <w:marBottom w:val="180"/>
          <w:divBdr>
            <w:top w:val="none" w:sz="0" w:space="0" w:color="auto"/>
            <w:left w:val="none" w:sz="0" w:space="0" w:color="auto"/>
            <w:bottom w:val="none" w:sz="0" w:space="0" w:color="auto"/>
            <w:right w:val="none" w:sz="0" w:space="0" w:color="auto"/>
          </w:divBdr>
          <w:divsChild>
            <w:div w:id="1827700348">
              <w:marLeft w:val="0"/>
              <w:marRight w:val="0"/>
              <w:marTop w:val="0"/>
              <w:marBottom w:val="0"/>
              <w:divBdr>
                <w:top w:val="none" w:sz="0" w:space="0" w:color="auto"/>
                <w:left w:val="none" w:sz="0" w:space="0" w:color="auto"/>
                <w:bottom w:val="none" w:sz="0" w:space="0" w:color="auto"/>
                <w:right w:val="none" w:sz="0" w:space="0" w:color="auto"/>
              </w:divBdr>
            </w:div>
          </w:divsChild>
        </w:div>
        <w:div w:id="1107892542">
          <w:marLeft w:val="0"/>
          <w:marRight w:val="0"/>
          <w:marTop w:val="0"/>
          <w:marBottom w:val="180"/>
          <w:divBdr>
            <w:top w:val="none" w:sz="0" w:space="0" w:color="auto"/>
            <w:left w:val="none" w:sz="0" w:space="0" w:color="auto"/>
            <w:bottom w:val="none" w:sz="0" w:space="0" w:color="auto"/>
            <w:right w:val="none" w:sz="0" w:space="0" w:color="auto"/>
          </w:divBdr>
          <w:divsChild>
            <w:div w:id="86662029">
              <w:marLeft w:val="0"/>
              <w:marRight w:val="0"/>
              <w:marTop w:val="0"/>
              <w:marBottom w:val="0"/>
              <w:divBdr>
                <w:top w:val="none" w:sz="0" w:space="0" w:color="auto"/>
                <w:left w:val="none" w:sz="0" w:space="0" w:color="auto"/>
                <w:bottom w:val="none" w:sz="0" w:space="0" w:color="auto"/>
                <w:right w:val="none" w:sz="0" w:space="0" w:color="auto"/>
              </w:divBdr>
            </w:div>
          </w:divsChild>
        </w:div>
        <w:div w:id="582103748">
          <w:marLeft w:val="0"/>
          <w:marRight w:val="0"/>
          <w:marTop w:val="0"/>
          <w:marBottom w:val="180"/>
          <w:divBdr>
            <w:top w:val="none" w:sz="0" w:space="0" w:color="auto"/>
            <w:left w:val="none" w:sz="0" w:space="0" w:color="auto"/>
            <w:bottom w:val="none" w:sz="0" w:space="0" w:color="auto"/>
            <w:right w:val="none" w:sz="0" w:space="0" w:color="auto"/>
          </w:divBdr>
          <w:divsChild>
            <w:div w:id="1838037123">
              <w:marLeft w:val="0"/>
              <w:marRight w:val="0"/>
              <w:marTop w:val="0"/>
              <w:marBottom w:val="0"/>
              <w:divBdr>
                <w:top w:val="none" w:sz="0" w:space="0" w:color="auto"/>
                <w:left w:val="none" w:sz="0" w:space="0" w:color="auto"/>
                <w:bottom w:val="none" w:sz="0" w:space="0" w:color="auto"/>
                <w:right w:val="none" w:sz="0" w:space="0" w:color="auto"/>
              </w:divBdr>
            </w:div>
          </w:divsChild>
        </w:div>
        <w:div w:id="220868544">
          <w:marLeft w:val="0"/>
          <w:marRight w:val="0"/>
          <w:marTop w:val="0"/>
          <w:marBottom w:val="180"/>
          <w:divBdr>
            <w:top w:val="none" w:sz="0" w:space="0" w:color="auto"/>
            <w:left w:val="none" w:sz="0" w:space="0" w:color="auto"/>
            <w:bottom w:val="none" w:sz="0" w:space="0" w:color="auto"/>
            <w:right w:val="none" w:sz="0" w:space="0" w:color="auto"/>
          </w:divBdr>
          <w:divsChild>
            <w:div w:id="746339166">
              <w:marLeft w:val="0"/>
              <w:marRight w:val="0"/>
              <w:marTop w:val="0"/>
              <w:marBottom w:val="0"/>
              <w:divBdr>
                <w:top w:val="none" w:sz="0" w:space="0" w:color="auto"/>
                <w:left w:val="none" w:sz="0" w:space="0" w:color="auto"/>
                <w:bottom w:val="none" w:sz="0" w:space="0" w:color="auto"/>
                <w:right w:val="none" w:sz="0" w:space="0" w:color="auto"/>
              </w:divBdr>
            </w:div>
          </w:divsChild>
        </w:div>
        <w:div w:id="955138928">
          <w:marLeft w:val="0"/>
          <w:marRight w:val="0"/>
          <w:marTop w:val="0"/>
          <w:marBottom w:val="180"/>
          <w:divBdr>
            <w:top w:val="none" w:sz="0" w:space="0" w:color="auto"/>
            <w:left w:val="none" w:sz="0" w:space="0" w:color="auto"/>
            <w:bottom w:val="none" w:sz="0" w:space="0" w:color="auto"/>
            <w:right w:val="none" w:sz="0" w:space="0" w:color="auto"/>
          </w:divBdr>
          <w:divsChild>
            <w:div w:id="1716464414">
              <w:marLeft w:val="0"/>
              <w:marRight w:val="0"/>
              <w:marTop w:val="0"/>
              <w:marBottom w:val="0"/>
              <w:divBdr>
                <w:top w:val="none" w:sz="0" w:space="0" w:color="auto"/>
                <w:left w:val="none" w:sz="0" w:space="0" w:color="auto"/>
                <w:bottom w:val="none" w:sz="0" w:space="0" w:color="auto"/>
                <w:right w:val="none" w:sz="0" w:space="0" w:color="auto"/>
              </w:divBdr>
            </w:div>
          </w:divsChild>
        </w:div>
        <w:div w:id="2009013771">
          <w:marLeft w:val="0"/>
          <w:marRight w:val="0"/>
          <w:marTop w:val="0"/>
          <w:marBottom w:val="180"/>
          <w:divBdr>
            <w:top w:val="none" w:sz="0" w:space="0" w:color="auto"/>
            <w:left w:val="none" w:sz="0" w:space="0" w:color="auto"/>
            <w:bottom w:val="none" w:sz="0" w:space="0" w:color="auto"/>
            <w:right w:val="none" w:sz="0" w:space="0" w:color="auto"/>
          </w:divBdr>
          <w:divsChild>
            <w:div w:id="1008946074">
              <w:marLeft w:val="0"/>
              <w:marRight w:val="0"/>
              <w:marTop w:val="0"/>
              <w:marBottom w:val="0"/>
              <w:divBdr>
                <w:top w:val="none" w:sz="0" w:space="0" w:color="auto"/>
                <w:left w:val="none" w:sz="0" w:space="0" w:color="auto"/>
                <w:bottom w:val="none" w:sz="0" w:space="0" w:color="auto"/>
                <w:right w:val="none" w:sz="0" w:space="0" w:color="auto"/>
              </w:divBdr>
            </w:div>
          </w:divsChild>
        </w:div>
        <w:div w:id="1934125872">
          <w:marLeft w:val="0"/>
          <w:marRight w:val="0"/>
          <w:marTop w:val="0"/>
          <w:marBottom w:val="180"/>
          <w:divBdr>
            <w:top w:val="none" w:sz="0" w:space="0" w:color="auto"/>
            <w:left w:val="none" w:sz="0" w:space="0" w:color="auto"/>
            <w:bottom w:val="none" w:sz="0" w:space="0" w:color="auto"/>
            <w:right w:val="none" w:sz="0" w:space="0" w:color="auto"/>
          </w:divBdr>
          <w:divsChild>
            <w:div w:id="463086998">
              <w:marLeft w:val="0"/>
              <w:marRight w:val="0"/>
              <w:marTop w:val="0"/>
              <w:marBottom w:val="0"/>
              <w:divBdr>
                <w:top w:val="none" w:sz="0" w:space="0" w:color="auto"/>
                <w:left w:val="none" w:sz="0" w:space="0" w:color="auto"/>
                <w:bottom w:val="none" w:sz="0" w:space="0" w:color="auto"/>
                <w:right w:val="none" w:sz="0" w:space="0" w:color="auto"/>
              </w:divBdr>
            </w:div>
          </w:divsChild>
        </w:div>
        <w:div w:id="938492687">
          <w:marLeft w:val="0"/>
          <w:marRight w:val="0"/>
          <w:marTop w:val="0"/>
          <w:marBottom w:val="180"/>
          <w:divBdr>
            <w:top w:val="none" w:sz="0" w:space="0" w:color="auto"/>
            <w:left w:val="none" w:sz="0" w:space="0" w:color="auto"/>
            <w:bottom w:val="none" w:sz="0" w:space="0" w:color="auto"/>
            <w:right w:val="none" w:sz="0" w:space="0" w:color="auto"/>
          </w:divBdr>
          <w:divsChild>
            <w:div w:id="673142862">
              <w:marLeft w:val="0"/>
              <w:marRight w:val="0"/>
              <w:marTop w:val="0"/>
              <w:marBottom w:val="0"/>
              <w:divBdr>
                <w:top w:val="none" w:sz="0" w:space="0" w:color="auto"/>
                <w:left w:val="none" w:sz="0" w:space="0" w:color="auto"/>
                <w:bottom w:val="none" w:sz="0" w:space="0" w:color="auto"/>
                <w:right w:val="none" w:sz="0" w:space="0" w:color="auto"/>
              </w:divBdr>
            </w:div>
          </w:divsChild>
        </w:div>
        <w:div w:id="670447209">
          <w:marLeft w:val="0"/>
          <w:marRight w:val="0"/>
          <w:marTop w:val="0"/>
          <w:marBottom w:val="180"/>
          <w:divBdr>
            <w:top w:val="none" w:sz="0" w:space="0" w:color="auto"/>
            <w:left w:val="none" w:sz="0" w:space="0" w:color="auto"/>
            <w:bottom w:val="none" w:sz="0" w:space="0" w:color="auto"/>
            <w:right w:val="none" w:sz="0" w:space="0" w:color="auto"/>
          </w:divBdr>
          <w:divsChild>
            <w:div w:id="964772166">
              <w:marLeft w:val="0"/>
              <w:marRight w:val="0"/>
              <w:marTop w:val="0"/>
              <w:marBottom w:val="0"/>
              <w:divBdr>
                <w:top w:val="none" w:sz="0" w:space="0" w:color="auto"/>
                <w:left w:val="none" w:sz="0" w:space="0" w:color="auto"/>
                <w:bottom w:val="none" w:sz="0" w:space="0" w:color="auto"/>
                <w:right w:val="none" w:sz="0" w:space="0" w:color="auto"/>
              </w:divBdr>
            </w:div>
          </w:divsChild>
        </w:div>
        <w:div w:id="1830171911">
          <w:marLeft w:val="0"/>
          <w:marRight w:val="0"/>
          <w:marTop w:val="0"/>
          <w:marBottom w:val="180"/>
          <w:divBdr>
            <w:top w:val="none" w:sz="0" w:space="0" w:color="auto"/>
            <w:left w:val="none" w:sz="0" w:space="0" w:color="auto"/>
            <w:bottom w:val="none" w:sz="0" w:space="0" w:color="auto"/>
            <w:right w:val="none" w:sz="0" w:space="0" w:color="auto"/>
          </w:divBdr>
          <w:divsChild>
            <w:div w:id="2000381525">
              <w:marLeft w:val="0"/>
              <w:marRight w:val="0"/>
              <w:marTop w:val="0"/>
              <w:marBottom w:val="0"/>
              <w:divBdr>
                <w:top w:val="none" w:sz="0" w:space="0" w:color="auto"/>
                <w:left w:val="none" w:sz="0" w:space="0" w:color="auto"/>
                <w:bottom w:val="none" w:sz="0" w:space="0" w:color="auto"/>
                <w:right w:val="none" w:sz="0" w:space="0" w:color="auto"/>
              </w:divBdr>
            </w:div>
          </w:divsChild>
        </w:div>
        <w:div w:id="2058896265">
          <w:marLeft w:val="0"/>
          <w:marRight w:val="0"/>
          <w:marTop w:val="0"/>
          <w:marBottom w:val="180"/>
          <w:divBdr>
            <w:top w:val="none" w:sz="0" w:space="0" w:color="auto"/>
            <w:left w:val="none" w:sz="0" w:space="0" w:color="auto"/>
            <w:bottom w:val="none" w:sz="0" w:space="0" w:color="auto"/>
            <w:right w:val="none" w:sz="0" w:space="0" w:color="auto"/>
          </w:divBdr>
          <w:divsChild>
            <w:div w:id="1887063108">
              <w:marLeft w:val="0"/>
              <w:marRight w:val="0"/>
              <w:marTop w:val="0"/>
              <w:marBottom w:val="0"/>
              <w:divBdr>
                <w:top w:val="none" w:sz="0" w:space="0" w:color="auto"/>
                <w:left w:val="none" w:sz="0" w:space="0" w:color="auto"/>
                <w:bottom w:val="none" w:sz="0" w:space="0" w:color="auto"/>
                <w:right w:val="none" w:sz="0" w:space="0" w:color="auto"/>
              </w:divBdr>
            </w:div>
          </w:divsChild>
        </w:div>
        <w:div w:id="2116055201">
          <w:marLeft w:val="0"/>
          <w:marRight w:val="0"/>
          <w:marTop w:val="0"/>
          <w:marBottom w:val="180"/>
          <w:divBdr>
            <w:top w:val="none" w:sz="0" w:space="0" w:color="auto"/>
            <w:left w:val="none" w:sz="0" w:space="0" w:color="auto"/>
            <w:bottom w:val="none" w:sz="0" w:space="0" w:color="auto"/>
            <w:right w:val="none" w:sz="0" w:space="0" w:color="auto"/>
          </w:divBdr>
          <w:divsChild>
            <w:div w:id="1955207413">
              <w:marLeft w:val="0"/>
              <w:marRight w:val="0"/>
              <w:marTop w:val="0"/>
              <w:marBottom w:val="0"/>
              <w:divBdr>
                <w:top w:val="none" w:sz="0" w:space="0" w:color="auto"/>
                <w:left w:val="none" w:sz="0" w:space="0" w:color="auto"/>
                <w:bottom w:val="none" w:sz="0" w:space="0" w:color="auto"/>
                <w:right w:val="none" w:sz="0" w:space="0" w:color="auto"/>
              </w:divBdr>
            </w:div>
          </w:divsChild>
        </w:div>
        <w:div w:id="1339845966">
          <w:marLeft w:val="0"/>
          <w:marRight w:val="0"/>
          <w:marTop w:val="0"/>
          <w:marBottom w:val="180"/>
          <w:divBdr>
            <w:top w:val="none" w:sz="0" w:space="0" w:color="auto"/>
            <w:left w:val="none" w:sz="0" w:space="0" w:color="auto"/>
            <w:bottom w:val="none" w:sz="0" w:space="0" w:color="auto"/>
            <w:right w:val="none" w:sz="0" w:space="0" w:color="auto"/>
          </w:divBdr>
          <w:divsChild>
            <w:div w:id="136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189C-6DEB-471D-93CD-ED9B13C71580}">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Properties xmlns="http://schemas.openxmlformats.org/officeDocument/2006/extended-properties" xmlns:vt="http://schemas.openxmlformats.org/officeDocument/2006/docPropsVTypes">
  <Template>Normal</Template>
  <TotalTime>3</TotalTime>
  <Pages>28</Pages>
  <Words>11382</Words>
  <Characters>58053</Characters>
  <Application>Microsoft Office Word</Application>
  <DocSecurity>0</DocSecurity>
  <Lines>1415</Lines>
  <Paragraphs>655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Loyd Creswell</dc:creator>
  <cp:keywords/>
  <dc:description/>
  <cp:lastModifiedBy>Mack McDonald</cp:lastModifiedBy>
  <cp:revision>2</cp:revision>
  <cp:lastPrinted>2023-04-04T13:51:00Z</cp:lastPrinted>
  <dcterms:created xsi:type="dcterms:W3CDTF">2023-05-06T04:13:00Z</dcterms:created>
  <dcterms:modified xsi:type="dcterms:W3CDTF">2023-05-06T04:13:00Z</dcterms:modified>
</cp:coreProperties>
</file>