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094C" w14:paraId="1788CA2C" w14:textId="77777777" w:rsidTr="008A311B">
        <w:trPr>
          <w:jc w:val="center"/>
        </w:trPr>
        <w:tc>
          <w:tcPr>
            <w:tcW w:w="10070" w:type="dxa"/>
          </w:tcPr>
          <w:p w14:paraId="69E529FD" w14:textId="77777777" w:rsidR="00F2094C" w:rsidRDefault="00F2094C" w:rsidP="008A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253554" wp14:editId="457B8200">
                  <wp:extent cx="2239280" cy="1086289"/>
                  <wp:effectExtent l="0" t="0" r="8890" b="0"/>
                  <wp:docPr id="1" name="Picture 1" descr="San Juan Coun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80" cy="108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94C" w14:paraId="7AA346DB" w14:textId="77777777" w:rsidTr="008A311B">
        <w:trPr>
          <w:jc w:val="center"/>
        </w:trPr>
        <w:tc>
          <w:tcPr>
            <w:tcW w:w="10070" w:type="dxa"/>
          </w:tcPr>
          <w:p w14:paraId="75C0A5BD" w14:textId="77777777" w:rsidR="00F2094C" w:rsidRDefault="00F2094C" w:rsidP="008A311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caps/>
                <w:sz w:val="32"/>
              </w:rPr>
              <w:t>Library Board Meeting - May 2024</w:t>
            </w:r>
            <w:bookmarkEnd w:id="0"/>
          </w:p>
        </w:tc>
      </w:tr>
      <w:tr w:rsidR="00F2094C" w14:paraId="570569F7" w14:textId="77777777" w:rsidTr="008A311B">
        <w:trPr>
          <w:jc w:val="center"/>
        </w:trPr>
        <w:tc>
          <w:tcPr>
            <w:tcW w:w="10070" w:type="dxa"/>
          </w:tcPr>
          <w:p w14:paraId="64E241DB" w14:textId="77777777" w:rsidR="00F2094C" w:rsidRDefault="00F2094C" w:rsidP="008A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" w:name="apMeetingVenue"/>
            <w:r>
              <w:rPr>
                <w:rFonts w:ascii="Times New Roman" w:hAnsi="Times New Roman" w:cs="Times New Roman"/>
                <w:b/>
                <w:sz w:val="24"/>
              </w:rPr>
              <w:t>Virtual Meeting - meet.google.com/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kqa-oonw-tyj</w:t>
            </w:r>
            <w:bookmarkEnd w:id="1"/>
            <w:proofErr w:type="spellEnd"/>
          </w:p>
        </w:tc>
      </w:tr>
      <w:tr w:rsidR="00F2094C" w14:paraId="0CC101FB" w14:textId="77777777" w:rsidTr="008A311B">
        <w:trPr>
          <w:jc w:val="center"/>
        </w:trPr>
        <w:tc>
          <w:tcPr>
            <w:tcW w:w="10070" w:type="dxa"/>
          </w:tcPr>
          <w:p w14:paraId="05BF08CB" w14:textId="77777777" w:rsidR="00F2094C" w:rsidRDefault="00F2094C" w:rsidP="008A3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" w:name="apMeetingDate"/>
            <w:r>
              <w:rPr>
                <w:rFonts w:ascii="Times New Roman" w:hAnsi="Times New Roman" w:cs="Times New Roman"/>
                <w:b/>
                <w:sz w:val="24"/>
              </w:rPr>
              <w:t>May 16, 2024</w:t>
            </w:r>
            <w:bookmarkEnd w:id="2"/>
            <w:r>
              <w:rPr>
                <w:rFonts w:ascii="Times New Roman" w:hAnsi="Times New Roman" w:cs="Times New Roman"/>
                <w:b/>
                <w:sz w:val="24"/>
              </w:rPr>
              <w:t xml:space="preserve"> at </w:t>
            </w:r>
            <w:bookmarkStart w:id="3" w:name="apMeetingTime"/>
            <w:r>
              <w:rPr>
                <w:rFonts w:ascii="Times New Roman" w:hAnsi="Times New Roman" w:cs="Times New Roman"/>
                <w:b/>
                <w:sz w:val="24"/>
              </w:rPr>
              <w:t>5:30 PM</w:t>
            </w:r>
            <w:bookmarkEnd w:id="3"/>
          </w:p>
        </w:tc>
      </w:tr>
      <w:tr w:rsidR="00F2094C" w14:paraId="34FE5948" w14:textId="77777777" w:rsidTr="008A311B">
        <w:trPr>
          <w:jc w:val="center"/>
        </w:trPr>
        <w:tc>
          <w:tcPr>
            <w:tcW w:w="10070" w:type="dxa"/>
            <w:tcBorders>
              <w:bottom w:val="single" w:sz="18" w:space="0" w:color="003785"/>
            </w:tcBorders>
          </w:tcPr>
          <w:p w14:paraId="6375B06E" w14:textId="77777777" w:rsidR="00F2094C" w:rsidRDefault="00F2094C" w:rsidP="008A31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2094C" w14:paraId="3F783F67" w14:textId="77777777" w:rsidTr="008A311B">
        <w:trPr>
          <w:jc w:val="center"/>
        </w:trPr>
        <w:tc>
          <w:tcPr>
            <w:tcW w:w="10070" w:type="dxa"/>
            <w:tcBorders>
              <w:top w:val="single" w:sz="18" w:space="0" w:color="003785"/>
            </w:tcBorders>
          </w:tcPr>
          <w:p w14:paraId="1CB3F986" w14:textId="77777777" w:rsidR="00F2094C" w:rsidRDefault="00F2094C" w:rsidP="008A311B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  <w:bookmarkStart w:id="4" w:name="apOutputType"/>
            <w:r>
              <w:rPr>
                <w:rFonts w:ascii="Times New Roman" w:hAnsi="Times New Roman" w:cs="Times New Roman"/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3188D877" w14:textId="77777777" w:rsidR="00F2094C" w:rsidRDefault="00F2094C">
      <w:pPr>
        <w:rPr>
          <w:b/>
          <w:bCs/>
        </w:rPr>
      </w:pPr>
    </w:p>
    <w:p w14:paraId="18C1B353" w14:textId="0E5A194A" w:rsidR="006F04AE" w:rsidRPr="004833E5" w:rsidRDefault="006F04AE">
      <w:pPr>
        <w:rPr>
          <w:b/>
          <w:bCs/>
        </w:rPr>
      </w:pPr>
      <w:r w:rsidRPr="004833E5">
        <w:rPr>
          <w:b/>
          <w:bCs/>
        </w:rPr>
        <w:t>May 16</w:t>
      </w:r>
      <w:r w:rsidRPr="004833E5">
        <w:rPr>
          <w:b/>
          <w:bCs/>
          <w:vertAlign w:val="superscript"/>
        </w:rPr>
        <w:t>th</w:t>
      </w:r>
      <w:r w:rsidRPr="004833E5">
        <w:rPr>
          <w:b/>
          <w:bCs/>
        </w:rPr>
        <w:t xml:space="preserve"> San Juan County Library Board mtg</w:t>
      </w:r>
    </w:p>
    <w:p w14:paraId="248F1F60" w14:textId="4984A17A" w:rsidR="009207CC" w:rsidRDefault="001A6F12">
      <w:r w:rsidRPr="00094588">
        <w:rPr>
          <w:b/>
          <w:bCs/>
        </w:rPr>
        <w:t>Present</w:t>
      </w:r>
      <w:r w:rsidR="00010C94">
        <w:t>: Berry Woolley,</w:t>
      </w:r>
      <w:r w:rsidR="00FC4235">
        <w:t xml:space="preserve"> Director</w:t>
      </w:r>
      <w:r w:rsidR="00010C94">
        <w:t xml:space="preserve"> Nic</w:t>
      </w:r>
      <w:r w:rsidR="00D45A38">
        <w:t>ole</w:t>
      </w:r>
      <w:r w:rsidR="00010C94">
        <w:t xml:space="preserve"> Perkins, Kelly </w:t>
      </w:r>
      <w:r w:rsidR="009A1815">
        <w:t>Green</w:t>
      </w:r>
      <w:r w:rsidR="00010C94">
        <w:t xml:space="preserve"> Marjory</w:t>
      </w:r>
      <w:r w:rsidR="008C7833">
        <w:t xml:space="preserve"> </w:t>
      </w:r>
      <w:proofErr w:type="spellStart"/>
      <w:proofErr w:type="gramStart"/>
      <w:r w:rsidR="008C7833">
        <w:t>Haun</w:t>
      </w:r>
      <w:proofErr w:type="spellEnd"/>
      <w:r w:rsidR="008C7833">
        <w:t xml:space="preserve"> </w:t>
      </w:r>
      <w:r w:rsidR="00010C94">
        <w:t xml:space="preserve"> </w:t>
      </w:r>
      <w:proofErr w:type="spellStart"/>
      <w:r w:rsidR="009A1815">
        <w:t>Storland</w:t>
      </w:r>
      <w:proofErr w:type="spellEnd"/>
      <w:proofErr w:type="gramEnd"/>
      <w:r w:rsidR="009A1815">
        <w:t xml:space="preserve">, </w:t>
      </w:r>
      <w:r w:rsidR="00E2057D">
        <w:t xml:space="preserve">Assistant Director </w:t>
      </w:r>
      <w:r w:rsidR="0071596C">
        <w:t>M</w:t>
      </w:r>
      <w:r w:rsidR="003238D8">
        <w:t>ikaela</w:t>
      </w:r>
      <w:r w:rsidR="0060182D">
        <w:t xml:space="preserve"> </w:t>
      </w:r>
      <w:proofErr w:type="spellStart"/>
      <w:r w:rsidR="0060182D">
        <w:t>Ramsey,</w:t>
      </w:r>
      <w:r w:rsidR="00FF5516">
        <w:t>Lucille</w:t>
      </w:r>
      <w:proofErr w:type="spellEnd"/>
      <w:r w:rsidR="00FF5516">
        <w:t xml:space="preserve"> Cody</w:t>
      </w:r>
      <w:r w:rsidR="008C7833">
        <w:t xml:space="preserve">, </w:t>
      </w:r>
      <w:r w:rsidR="00A91A75">
        <w:t>Marlene Huckab</w:t>
      </w:r>
      <w:r w:rsidR="0009390D">
        <w:t>ay</w:t>
      </w:r>
      <w:r w:rsidR="00C703E2">
        <w:t xml:space="preserve">.  </w:t>
      </w:r>
      <w:proofErr w:type="gramStart"/>
      <w:r w:rsidR="00AD0776">
        <w:t>C</w:t>
      </w:r>
      <w:r w:rsidR="00C71306">
        <w:t xml:space="preserve">ounty </w:t>
      </w:r>
      <w:r w:rsidR="00B76FBA">
        <w:t xml:space="preserve"> Administrator</w:t>
      </w:r>
      <w:proofErr w:type="gramEnd"/>
      <w:r w:rsidR="00B76FBA">
        <w:t xml:space="preserve">  Mac</w:t>
      </w:r>
      <w:r w:rsidR="00B7614F">
        <w:t>k McDonald</w:t>
      </w:r>
    </w:p>
    <w:p w14:paraId="1749FA49" w14:textId="6578F907" w:rsidR="006F04AE" w:rsidRDefault="00C703E2">
      <w:r>
        <w:t xml:space="preserve">Full quorum </w:t>
      </w:r>
      <w:proofErr w:type="gramStart"/>
      <w:r w:rsidR="00CF029C">
        <w:t>present</w:t>
      </w:r>
      <w:proofErr w:type="gramEnd"/>
      <w:r w:rsidR="009207CC">
        <w:t xml:space="preserve"> to conduct proceedings. </w:t>
      </w:r>
    </w:p>
    <w:p w14:paraId="7320D9B1" w14:textId="3CC41593" w:rsidR="008A5970" w:rsidRDefault="00667520">
      <w:proofErr w:type="spellStart"/>
      <w:r>
        <w:t>Storland</w:t>
      </w:r>
      <w:proofErr w:type="spellEnd"/>
      <w:r>
        <w:t>: Chair and leads discuss</w:t>
      </w:r>
      <w:r w:rsidR="00E37C53">
        <w:t>ion</w:t>
      </w:r>
    </w:p>
    <w:p w14:paraId="5531FB84" w14:textId="664061B6" w:rsidR="00E8584F" w:rsidRDefault="00162597">
      <w:r w:rsidRPr="004833E5">
        <w:rPr>
          <w:b/>
          <w:bCs/>
        </w:rPr>
        <w:t>March Minutes Approved</w:t>
      </w:r>
      <w:r w:rsidR="00290268" w:rsidRPr="004833E5">
        <w:rPr>
          <w:b/>
          <w:bCs/>
        </w:rPr>
        <w:t>:</w:t>
      </w:r>
      <w:r w:rsidRPr="004833E5">
        <w:rPr>
          <w:b/>
          <w:bCs/>
        </w:rPr>
        <w:t xml:space="preserve"> </w:t>
      </w:r>
      <w:r>
        <w:t xml:space="preserve">Green </w:t>
      </w:r>
      <w:r w:rsidR="00407208">
        <w:t xml:space="preserve">motions </w:t>
      </w:r>
      <w:proofErr w:type="gramStart"/>
      <w:r w:rsidR="00407208">
        <w:t xml:space="preserve">for </w:t>
      </w:r>
      <w:r w:rsidR="0089418D">
        <w:t xml:space="preserve"> approv</w:t>
      </w:r>
      <w:r w:rsidR="001134F5">
        <w:t>al</w:t>
      </w:r>
      <w:proofErr w:type="gramEnd"/>
      <w:r w:rsidR="001134F5">
        <w:t xml:space="preserve"> </w:t>
      </w:r>
      <w:r w:rsidR="0089418D">
        <w:t xml:space="preserve"> </w:t>
      </w:r>
      <w:r w:rsidR="00407208">
        <w:t>Wool</w:t>
      </w:r>
      <w:r w:rsidR="00290268">
        <w:t>y</w:t>
      </w:r>
      <w:r w:rsidR="00407208">
        <w:t xml:space="preserve"> seconds</w:t>
      </w:r>
      <w:r w:rsidR="00290268">
        <w:t>.</w:t>
      </w:r>
      <w:r w:rsidR="001134F5">
        <w:t xml:space="preserve"> </w:t>
      </w:r>
      <w:r w:rsidR="00094588">
        <w:t xml:space="preserve"> Vote</w:t>
      </w:r>
      <w:r w:rsidR="001134F5">
        <w:t xml:space="preserve"> </w:t>
      </w:r>
      <w:r w:rsidR="00151750">
        <w:t xml:space="preserve">is unanimous.  </w:t>
      </w:r>
    </w:p>
    <w:p w14:paraId="3013B333" w14:textId="56D3EB08" w:rsidR="004634C6" w:rsidRDefault="008A5970">
      <w:r w:rsidRPr="00F856FC">
        <w:rPr>
          <w:b/>
          <w:bCs/>
        </w:rPr>
        <w:t>Public Comment:</w:t>
      </w:r>
      <w:r w:rsidR="00917DBF">
        <w:t xml:space="preserve"> Ramsey says </w:t>
      </w:r>
      <w:r w:rsidR="005737D6">
        <w:t xml:space="preserve">they get comments from random patrons and they fix things or adapt signage </w:t>
      </w:r>
      <w:r w:rsidR="000976B6">
        <w:t>to accommodate as needed. Nothing specifi</w:t>
      </w:r>
      <w:r w:rsidR="00FD77B0">
        <w:t>c concern mentioned.</w:t>
      </w:r>
      <w:r w:rsidR="000976B6">
        <w:t xml:space="preserve"> </w:t>
      </w:r>
    </w:p>
    <w:p w14:paraId="5452C28A" w14:textId="746BF5DE" w:rsidR="00B64F63" w:rsidRDefault="00871C48">
      <w:r>
        <w:t>Green agrees to take notes.</w:t>
      </w:r>
    </w:p>
    <w:p w14:paraId="3F0090A7" w14:textId="59776E6C" w:rsidR="005A03AF" w:rsidRDefault="00F856FC">
      <w:r w:rsidRPr="00F856FC">
        <w:rPr>
          <w:b/>
          <w:bCs/>
        </w:rPr>
        <w:t>Business</w:t>
      </w:r>
      <w:r w:rsidR="00C77954" w:rsidRPr="00F856FC">
        <w:rPr>
          <w:b/>
          <w:bCs/>
        </w:rPr>
        <w:t xml:space="preserve"> Actions:</w:t>
      </w:r>
      <w:r w:rsidR="00C77954">
        <w:t xml:space="preserve"> Perkins </w:t>
      </w:r>
      <w:r w:rsidR="0095180F">
        <w:t xml:space="preserve">discussed </w:t>
      </w:r>
      <w:r w:rsidR="00590A6C">
        <w:t xml:space="preserve">UEN Grant proposal </w:t>
      </w:r>
      <w:r w:rsidR="002B732D">
        <w:t xml:space="preserve">to fund new firewalls </w:t>
      </w:r>
      <w:r w:rsidR="006F1D49">
        <w:t>at every branch</w:t>
      </w:r>
      <w:r w:rsidR="00CF7678">
        <w:t xml:space="preserve"> with equipment and labor</w:t>
      </w:r>
      <w:r w:rsidR="005A03AF">
        <w:t xml:space="preserve"> to support </w:t>
      </w:r>
      <w:r w:rsidR="00076AF5">
        <w:t>it.</w:t>
      </w:r>
      <w:r w:rsidR="00BC1AF2">
        <w:t xml:space="preserve"> Contract has been </w:t>
      </w:r>
      <w:r w:rsidR="00946E89">
        <w:t xml:space="preserve">made and approved by the county commissioners.  </w:t>
      </w:r>
      <w:r w:rsidR="00CB360B">
        <w:t xml:space="preserve">Blanding approved for the network </w:t>
      </w:r>
      <w:r w:rsidR="007329CA">
        <w:t>but will need to</w:t>
      </w:r>
      <w:r w:rsidR="009D1A6E">
        <w:t xml:space="preserve"> wait until</w:t>
      </w:r>
      <w:r w:rsidR="008F58DC">
        <w:t xml:space="preserve"> 2025 </w:t>
      </w:r>
      <w:r w:rsidR="000224A4">
        <w:t xml:space="preserve">as paperwork is submitted </w:t>
      </w:r>
      <w:proofErr w:type="gramStart"/>
      <w:r w:rsidR="000224A4">
        <w:t xml:space="preserve">and </w:t>
      </w:r>
      <w:r w:rsidR="009D1A6E">
        <w:t xml:space="preserve"> network</w:t>
      </w:r>
      <w:proofErr w:type="gramEnd"/>
      <w:r w:rsidR="009D1A6E">
        <w:t xml:space="preserve"> is installed and ready. </w:t>
      </w:r>
      <w:r w:rsidR="00D04ECD">
        <w:t xml:space="preserve">Stickers will need to be put on equipment </w:t>
      </w:r>
      <w:r w:rsidR="00430F23">
        <w:t>for audit purposes.</w:t>
      </w:r>
      <w:r w:rsidR="003763F8">
        <w:t xml:space="preserve"> </w:t>
      </w:r>
      <w:r w:rsidR="00993A6B">
        <w:t xml:space="preserve">   </w:t>
      </w:r>
      <w:r w:rsidR="008C3EEE">
        <w:t>Measure was voted</w:t>
      </w:r>
      <w:r w:rsidR="004C1427">
        <w:t xml:space="preserve"> upon</w:t>
      </w:r>
      <w:r w:rsidR="008C3EEE">
        <w:t xml:space="preserve"> and </w:t>
      </w:r>
      <w:r w:rsidR="00DC353E">
        <w:t>ratified</w:t>
      </w:r>
      <w:r w:rsidR="0056640D">
        <w:t xml:space="preserve">. Unanimous </w:t>
      </w:r>
      <w:r w:rsidR="004C1427">
        <w:t>approval</w:t>
      </w:r>
      <w:r w:rsidR="008C3EEE">
        <w:t xml:space="preserve"> by the board, </w:t>
      </w:r>
    </w:p>
    <w:p w14:paraId="6C4388EF" w14:textId="14229959" w:rsidR="008C3EEE" w:rsidRDefault="008C3EEE"/>
    <w:p w14:paraId="1A4D3661" w14:textId="3D86150A" w:rsidR="005F34AC" w:rsidRDefault="00696CDD">
      <w:r w:rsidRPr="0056640D">
        <w:rPr>
          <w:b/>
          <w:bCs/>
        </w:rPr>
        <w:t>Library Director Report</w:t>
      </w:r>
      <w:r w:rsidR="00171986">
        <w:t xml:space="preserve">: </w:t>
      </w:r>
    </w:p>
    <w:p w14:paraId="1307C0CB" w14:textId="2382CEC2" w:rsidR="00B7123F" w:rsidRDefault="003439E3">
      <w:r>
        <w:t xml:space="preserve">Director Perkins </w:t>
      </w:r>
      <w:r w:rsidR="00315B19">
        <w:t xml:space="preserve">reported summer reading program is up and going. </w:t>
      </w:r>
      <w:r w:rsidR="00557D91">
        <w:t>Theme is</w:t>
      </w:r>
      <w:r w:rsidR="00015E3D">
        <w:t>,</w:t>
      </w:r>
      <w:r w:rsidR="00557D91">
        <w:t xml:space="preserve"> </w:t>
      </w:r>
      <w:r w:rsidR="008F3F66">
        <w:t xml:space="preserve">Adventure begins at your library. </w:t>
      </w:r>
      <w:r w:rsidR="00587E06">
        <w:t>Prizes are award</w:t>
      </w:r>
      <w:r w:rsidR="00015E3D">
        <w:t>ed</w:t>
      </w:r>
      <w:r w:rsidR="00587E06">
        <w:t xml:space="preserve"> for the children as</w:t>
      </w:r>
      <w:r w:rsidR="00DC353E">
        <w:t xml:space="preserve"> reading</w:t>
      </w:r>
      <w:r w:rsidR="00587E06">
        <w:t xml:space="preserve"> challenge are </w:t>
      </w:r>
      <w:r w:rsidR="00DC353E">
        <w:t xml:space="preserve">completed. </w:t>
      </w:r>
      <w:r w:rsidR="00A57020">
        <w:t xml:space="preserve">There are eight weeks of summer reading program. </w:t>
      </w:r>
      <w:r w:rsidR="004547A3">
        <w:t xml:space="preserve">Puppet </w:t>
      </w:r>
      <w:r w:rsidR="004547A3">
        <w:lastRenderedPageBreak/>
        <w:t>Show is June 6</w:t>
      </w:r>
      <w:r w:rsidR="004547A3" w:rsidRPr="004547A3">
        <w:rPr>
          <w:vertAlign w:val="superscript"/>
        </w:rPr>
        <w:t>th</w:t>
      </w:r>
      <w:r w:rsidR="004547A3">
        <w:t xml:space="preserve"> for the kickoff</w:t>
      </w:r>
      <w:r w:rsidR="00525370">
        <w:t xml:space="preserve">. </w:t>
      </w:r>
      <w:r w:rsidR="000751F9">
        <w:t xml:space="preserve"> Satellite </w:t>
      </w:r>
      <w:r w:rsidR="003C21E0">
        <w:t xml:space="preserve">Branches will participate with take </w:t>
      </w:r>
      <w:r w:rsidR="00B7123F">
        <w:t xml:space="preserve">and </w:t>
      </w:r>
      <w:proofErr w:type="gramStart"/>
      <w:r w:rsidR="00B7123F">
        <w:t xml:space="preserve">make </w:t>
      </w:r>
      <w:r w:rsidR="003C21E0">
        <w:t xml:space="preserve"> kits</w:t>
      </w:r>
      <w:proofErr w:type="gramEnd"/>
      <w:r w:rsidR="00B7123F">
        <w:t xml:space="preserve"> for activities</w:t>
      </w:r>
      <w:r w:rsidR="006377A3">
        <w:t xml:space="preserve">. </w:t>
      </w:r>
      <w:r w:rsidR="00B728E8">
        <w:t xml:space="preserve">A pop artist will be coming for events.  </w:t>
      </w:r>
      <w:r w:rsidR="00017592">
        <w:t xml:space="preserve">A general discussion about events occurred. </w:t>
      </w:r>
      <w:r w:rsidR="00B53CA8">
        <w:t>Annual report completed</w:t>
      </w:r>
      <w:r w:rsidR="00DB7C5F">
        <w:t xml:space="preserve"> for recertification. </w:t>
      </w:r>
      <w:r w:rsidR="00155AB8">
        <w:t xml:space="preserve"> Each branch </w:t>
      </w:r>
      <w:r w:rsidR="00BC7F71">
        <w:t xml:space="preserve">will need someone to do a walk through </w:t>
      </w:r>
      <w:r w:rsidR="00404FE2">
        <w:t xml:space="preserve">to fill out paperwork requirements for certification </w:t>
      </w:r>
      <w:r w:rsidR="00B4050B">
        <w:t xml:space="preserve">approvals. </w:t>
      </w:r>
      <w:r w:rsidR="00400810">
        <w:t xml:space="preserve">This information </w:t>
      </w:r>
      <w:r w:rsidR="005D6B82">
        <w:t>pertains to safety plans posted, fire extinguishers</w:t>
      </w:r>
      <w:r w:rsidR="00DD1775">
        <w:t xml:space="preserve">, etc. </w:t>
      </w:r>
      <w:r w:rsidR="00975712">
        <w:t xml:space="preserve">    </w:t>
      </w:r>
      <w:r w:rsidR="00165987">
        <w:t xml:space="preserve">Landline discussion </w:t>
      </w:r>
      <w:r w:rsidR="009D01FE">
        <w:t>for faxing purposes was mentioned</w:t>
      </w:r>
      <w:r w:rsidR="007C4159">
        <w:t xml:space="preserve"> </w:t>
      </w:r>
      <w:r w:rsidR="00DE43BA">
        <w:t xml:space="preserve">as these devices are </w:t>
      </w:r>
      <w:r w:rsidR="00D2332A">
        <w:t>encrypted</w:t>
      </w:r>
      <w:r w:rsidR="00DE43BA">
        <w:t xml:space="preserve"> and more secure for sending information. </w:t>
      </w:r>
    </w:p>
    <w:p w14:paraId="27A55CD6" w14:textId="19C4BE41" w:rsidR="00F1789C" w:rsidRDefault="003818D8">
      <w:r w:rsidRPr="007C7A88">
        <w:rPr>
          <w:b/>
          <w:bCs/>
        </w:rPr>
        <w:t>Assistant Director Report:</w:t>
      </w:r>
      <w:r>
        <w:t xml:space="preserve">  Ramsey </w:t>
      </w:r>
      <w:r w:rsidR="00FF2936">
        <w:t xml:space="preserve">indicated </w:t>
      </w:r>
      <w:r w:rsidR="00310497">
        <w:t xml:space="preserve">that the puppet show will be </w:t>
      </w:r>
      <w:r w:rsidR="005D4884">
        <w:t xml:space="preserve">coming. </w:t>
      </w:r>
      <w:r w:rsidR="004F2276">
        <w:t xml:space="preserve">Scales and Tails </w:t>
      </w:r>
      <w:r w:rsidR="002F7E43">
        <w:t xml:space="preserve">event is upcoming, </w:t>
      </w:r>
      <w:r w:rsidR="00C00BC6">
        <w:t xml:space="preserve">Field Trips with the kids </w:t>
      </w:r>
      <w:r w:rsidR="00C23F29">
        <w:t xml:space="preserve">are happening at the library. </w:t>
      </w:r>
      <w:r w:rsidR="009830C4">
        <w:t xml:space="preserve">About 240 </w:t>
      </w:r>
      <w:r w:rsidR="0039384F">
        <w:t xml:space="preserve">children from the elementary schools came and participated. </w:t>
      </w:r>
      <w:r w:rsidR="00EE1559">
        <w:t xml:space="preserve">Upcoming activities were mentioned.  </w:t>
      </w:r>
      <w:r w:rsidR="0023402D">
        <w:t xml:space="preserve"> Having </w:t>
      </w:r>
      <w:r w:rsidR="00113AD7">
        <w:t>someone</w:t>
      </w:r>
      <w:r w:rsidR="0023402D">
        <w:t xml:space="preserve"> come July 5</w:t>
      </w:r>
      <w:r w:rsidR="0023402D" w:rsidRPr="0023402D">
        <w:rPr>
          <w:vertAlign w:val="superscript"/>
        </w:rPr>
        <w:t>th</w:t>
      </w:r>
      <w:r w:rsidR="0023402D">
        <w:t xml:space="preserve"> to present pioneer skills like </w:t>
      </w:r>
      <w:r w:rsidR="00113AD7">
        <w:t xml:space="preserve">churning butter or other skills was talked about </w:t>
      </w:r>
      <w:r w:rsidR="001639EB">
        <w:t xml:space="preserve">as this would be a fun activity for kids and family. </w:t>
      </w:r>
      <w:r w:rsidR="001F7BC3">
        <w:t xml:space="preserve">Credit card </w:t>
      </w:r>
      <w:r w:rsidR="00537B19">
        <w:t>charges for</w:t>
      </w:r>
      <w:r w:rsidR="00315127">
        <w:t xml:space="preserve"> </w:t>
      </w:r>
      <w:proofErr w:type="gramStart"/>
      <w:r w:rsidR="00315127">
        <w:t xml:space="preserve">expense </w:t>
      </w:r>
      <w:r w:rsidR="00537B19">
        <w:t xml:space="preserve"> activities</w:t>
      </w:r>
      <w:proofErr w:type="gramEnd"/>
      <w:r w:rsidR="00537B19">
        <w:t xml:space="preserve"> </w:t>
      </w:r>
      <w:r w:rsidR="008755D6">
        <w:t>will be able to be tracked better</w:t>
      </w:r>
      <w:r w:rsidR="006A45B4">
        <w:t xml:space="preserve"> with coding </w:t>
      </w:r>
      <w:r w:rsidR="007624B4">
        <w:t xml:space="preserve">methods. </w:t>
      </w:r>
      <w:r w:rsidR="008755D6">
        <w:t xml:space="preserve"> </w:t>
      </w:r>
    </w:p>
    <w:p w14:paraId="54C63AB6" w14:textId="053FB756" w:rsidR="00A637FE" w:rsidRDefault="00A637FE">
      <w:r>
        <w:t xml:space="preserve">The Board </w:t>
      </w:r>
      <w:r w:rsidR="007D5E28">
        <w:t xml:space="preserve">voted and ratified </w:t>
      </w:r>
      <w:proofErr w:type="gramStart"/>
      <w:r w:rsidR="007D5E28">
        <w:t>unanimously  items</w:t>
      </w:r>
      <w:proofErr w:type="gramEnd"/>
      <w:r w:rsidR="007D5E28">
        <w:t xml:space="preserve"> mention. </w:t>
      </w:r>
    </w:p>
    <w:p w14:paraId="4D3F5F0A" w14:textId="4F757762" w:rsidR="0000175D" w:rsidRDefault="006965F8">
      <w:r w:rsidRPr="00485A39">
        <w:rPr>
          <w:b/>
          <w:bCs/>
        </w:rPr>
        <w:t>Library Chair Report</w:t>
      </w:r>
      <w:r w:rsidR="00485A39">
        <w:rPr>
          <w:b/>
          <w:bCs/>
        </w:rPr>
        <w:t xml:space="preserve">.  </w:t>
      </w:r>
      <w:proofErr w:type="spellStart"/>
      <w:r w:rsidR="00485A39">
        <w:t>Haun</w:t>
      </w:r>
      <w:proofErr w:type="spellEnd"/>
      <w:r w:rsidR="00485A39">
        <w:t xml:space="preserve"> reports she is pleased with how ongoing </w:t>
      </w:r>
      <w:r w:rsidR="00BF1EC7">
        <w:t>progress is being made</w:t>
      </w:r>
      <w:r w:rsidR="0090025D">
        <w:t xml:space="preserve"> with technology </w:t>
      </w:r>
      <w:r w:rsidR="00997112">
        <w:t xml:space="preserve">issues. </w:t>
      </w:r>
      <w:r w:rsidR="00D277E6">
        <w:t xml:space="preserve"> Next mtg July 18</w:t>
      </w:r>
      <w:r w:rsidR="00D277E6" w:rsidRPr="00D277E6">
        <w:rPr>
          <w:vertAlign w:val="superscript"/>
        </w:rPr>
        <w:t>th</w:t>
      </w:r>
      <w:r w:rsidR="00D277E6">
        <w:t xml:space="preserve">.  </w:t>
      </w:r>
      <w:r w:rsidR="00F63A42">
        <w:t xml:space="preserve">5:30 pm. </w:t>
      </w:r>
      <w:r w:rsidR="00B90C77">
        <w:t xml:space="preserve"> </w:t>
      </w:r>
      <w:r w:rsidR="0000175D">
        <w:t xml:space="preserve">Director Perkins asked about board member </w:t>
      </w:r>
      <w:r w:rsidR="00CA490F">
        <w:t xml:space="preserve">financial reimbursements for members. Some have not received </w:t>
      </w:r>
      <w:r w:rsidR="00137E84">
        <w:t xml:space="preserve">past reimbursement and she will look into it. </w:t>
      </w:r>
      <w:r w:rsidR="00C8641E">
        <w:t xml:space="preserve"> The library Chair will need to fill out a form so board members will be </w:t>
      </w:r>
      <w:r w:rsidR="00B90C77">
        <w:t>reimbursed</w:t>
      </w:r>
      <w:r w:rsidR="00D33E2E">
        <w:t xml:space="preserve"> for meetings attended. </w:t>
      </w:r>
    </w:p>
    <w:p w14:paraId="24710869" w14:textId="6F3F5903" w:rsidR="00854F42" w:rsidRDefault="00854F42">
      <w:r>
        <w:t xml:space="preserve">Motion </w:t>
      </w:r>
      <w:r w:rsidR="00B90C77">
        <w:t xml:space="preserve">to </w:t>
      </w:r>
      <w:r w:rsidR="00482EA2">
        <w:t xml:space="preserve">adjourn </w:t>
      </w:r>
      <w:r w:rsidR="00C2574D">
        <w:t xml:space="preserve">was </w:t>
      </w:r>
      <w:r>
        <w:t xml:space="preserve">voted </w:t>
      </w:r>
      <w:r w:rsidR="00FA4290">
        <w:t xml:space="preserve">upon </w:t>
      </w:r>
      <w:r>
        <w:t xml:space="preserve">and approved. </w:t>
      </w:r>
    </w:p>
    <w:p w14:paraId="42FB8617" w14:textId="3DAB4F34" w:rsidR="00407208" w:rsidRDefault="00407208">
      <w:bookmarkStart w:id="5" w:name="_GoBack"/>
      <w:bookmarkEnd w:id="5"/>
    </w:p>
    <w:sectPr w:rsidR="0040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E"/>
    <w:rsid w:val="0000175D"/>
    <w:rsid w:val="00010C94"/>
    <w:rsid w:val="00015E3D"/>
    <w:rsid w:val="00017592"/>
    <w:rsid w:val="000224A4"/>
    <w:rsid w:val="000751F9"/>
    <w:rsid w:val="00076AF5"/>
    <w:rsid w:val="0009390D"/>
    <w:rsid w:val="00094588"/>
    <w:rsid w:val="000953B0"/>
    <w:rsid w:val="000976B6"/>
    <w:rsid w:val="001134F5"/>
    <w:rsid w:val="00113AD7"/>
    <w:rsid w:val="00122308"/>
    <w:rsid w:val="00137E84"/>
    <w:rsid w:val="00151750"/>
    <w:rsid w:val="00155AB8"/>
    <w:rsid w:val="00162597"/>
    <w:rsid w:val="001639EB"/>
    <w:rsid w:val="00165987"/>
    <w:rsid w:val="00171986"/>
    <w:rsid w:val="00174F83"/>
    <w:rsid w:val="001A6F12"/>
    <w:rsid w:val="001F7BC3"/>
    <w:rsid w:val="0023402D"/>
    <w:rsid w:val="002467F0"/>
    <w:rsid w:val="00290268"/>
    <w:rsid w:val="002B732D"/>
    <w:rsid w:val="002F54CB"/>
    <w:rsid w:val="002F7E43"/>
    <w:rsid w:val="00310497"/>
    <w:rsid w:val="00315127"/>
    <w:rsid w:val="00315B19"/>
    <w:rsid w:val="003238D8"/>
    <w:rsid w:val="003439E3"/>
    <w:rsid w:val="003763F8"/>
    <w:rsid w:val="003818D8"/>
    <w:rsid w:val="0039384F"/>
    <w:rsid w:val="003C21E0"/>
    <w:rsid w:val="00400810"/>
    <w:rsid w:val="00404FE2"/>
    <w:rsid w:val="00407208"/>
    <w:rsid w:val="00430F23"/>
    <w:rsid w:val="00445446"/>
    <w:rsid w:val="004547A3"/>
    <w:rsid w:val="004634C6"/>
    <w:rsid w:val="00482EA2"/>
    <w:rsid w:val="004833E5"/>
    <w:rsid w:val="00485A39"/>
    <w:rsid w:val="00496969"/>
    <w:rsid w:val="004C1427"/>
    <w:rsid w:val="004F2276"/>
    <w:rsid w:val="00525370"/>
    <w:rsid w:val="00537B19"/>
    <w:rsid w:val="00557D91"/>
    <w:rsid w:val="0056640D"/>
    <w:rsid w:val="005737D6"/>
    <w:rsid w:val="00587E06"/>
    <w:rsid w:val="00590A6C"/>
    <w:rsid w:val="005A03AF"/>
    <w:rsid w:val="005D4884"/>
    <w:rsid w:val="005D6B82"/>
    <w:rsid w:val="005F34AC"/>
    <w:rsid w:val="0060182D"/>
    <w:rsid w:val="00626B68"/>
    <w:rsid w:val="006377A3"/>
    <w:rsid w:val="00667520"/>
    <w:rsid w:val="006965F8"/>
    <w:rsid w:val="00696CDD"/>
    <w:rsid w:val="006A45B4"/>
    <w:rsid w:val="006F04AE"/>
    <w:rsid w:val="006F1D49"/>
    <w:rsid w:val="0071596C"/>
    <w:rsid w:val="007329CA"/>
    <w:rsid w:val="007624B4"/>
    <w:rsid w:val="007761E7"/>
    <w:rsid w:val="007B5A30"/>
    <w:rsid w:val="007C4159"/>
    <w:rsid w:val="007C7A88"/>
    <w:rsid w:val="007D5E28"/>
    <w:rsid w:val="007D6E42"/>
    <w:rsid w:val="00854F42"/>
    <w:rsid w:val="00871C48"/>
    <w:rsid w:val="008755D6"/>
    <w:rsid w:val="0089418D"/>
    <w:rsid w:val="008A5970"/>
    <w:rsid w:val="008C3EEE"/>
    <w:rsid w:val="008C7833"/>
    <w:rsid w:val="008F3F66"/>
    <w:rsid w:val="008F58DC"/>
    <w:rsid w:val="0090025D"/>
    <w:rsid w:val="009067A4"/>
    <w:rsid w:val="00917DBF"/>
    <w:rsid w:val="009207CC"/>
    <w:rsid w:val="00946E89"/>
    <w:rsid w:val="0095180F"/>
    <w:rsid w:val="00975712"/>
    <w:rsid w:val="009830C4"/>
    <w:rsid w:val="00993A6B"/>
    <w:rsid w:val="00997112"/>
    <w:rsid w:val="009A1815"/>
    <w:rsid w:val="009D01FE"/>
    <w:rsid w:val="009D1A6E"/>
    <w:rsid w:val="00A57020"/>
    <w:rsid w:val="00A637FE"/>
    <w:rsid w:val="00A91A75"/>
    <w:rsid w:val="00AD0776"/>
    <w:rsid w:val="00B4050B"/>
    <w:rsid w:val="00B53CA8"/>
    <w:rsid w:val="00B64F63"/>
    <w:rsid w:val="00B7123F"/>
    <w:rsid w:val="00B728E8"/>
    <w:rsid w:val="00B7614F"/>
    <w:rsid w:val="00B76FBA"/>
    <w:rsid w:val="00B90C77"/>
    <w:rsid w:val="00BC1AF2"/>
    <w:rsid w:val="00BC7F71"/>
    <w:rsid w:val="00BF1EC7"/>
    <w:rsid w:val="00C00BC6"/>
    <w:rsid w:val="00C23F29"/>
    <w:rsid w:val="00C2574D"/>
    <w:rsid w:val="00C334C7"/>
    <w:rsid w:val="00C703E2"/>
    <w:rsid w:val="00C71306"/>
    <w:rsid w:val="00C77954"/>
    <w:rsid w:val="00C82277"/>
    <w:rsid w:val="00C8641E"/>
    <w:rsid w:val="00CA490F"/>
    <w:rsid w:val="00CB360B"/>
    <w:rsid w:val="00CF029C"/>
    <w:rsid w:val="00CF7678"/>
    <w:rsid w:val="00D04ECD"/>
    <w:rsid w:val="00D2332A"/>
    <w:rsid w:val="00D277E6"/>
    <w:rsid w:val="00D33E2E"/>
    <w:rsid w:val="00D45A38"/>
    <w:rsid w:val="00DB7C5F"/>
    <w:rsid w:val="00DC353E"/>
    <w:rsid w:val="00DD1775"/>
    <w:rsid w:val="00DE43BA"/>
    <w:rsid w:val="00E2057D"/>
    <w:rsid w:val="00E37C53"/>
    <w:rsid w:val="00E8584F"/>
    <w:rsid w:val="00EE1559"/>
    <w:rsid w:val="00F1789C"/>
    <w:rsid w:val="00F2094C"/>
    <w:rsid w:val="00F63A42"/>
    <w:rsid w:val="00F856FC"/>
    <w:rsid w:val="00FA4290"/>
    <w:rsid w:val="00FC4235"/>
    <w:rsid w:val="00FD77B0"/>
    <w:rsid w:val="00FF2936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1C73"/>
  <w15:chartTrackingRefBased/>
  <w15:docId w15:val="{4E62F961-891E-054E-AD85-7CF0BCDE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094C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Green</dc:creator>
  <cp:keywords/>
  <dc:description/>
  <cp:lastModifiedBy>Mikaela Ramsay</cp:lastModifiedBy>
  <cp:revision>2</cp:revision>
  <dcterms:created xsi:type="dcterms:W3CDTF">2024-07-16T21:56:00Z</dcterms:created>
  <dcterms:modified xsi:type="dcterms:W3CDTF">2024-07-16T21:56:00Z</dcterms:modified>
</cp:coreProperties>
</file>